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35B4" w14:textId="2F957825" w:rsidR="005669D9" w:rsidRDefault="005669D9" w:rsidP="00B01C7B">
      <w:pPr>
        <w:spacing w:line="360" w:lineRule="auto"/>
        <w:ind w:leftChars="-177" w:left="-425" w:rightChars="-85" w:right="-204"/>
        <w:jc w:val="center"/>
        <w:rPr>
          <w:rFonts w:ascii="黑体" w:eastAsia="黑体" w:hAnsi="黑体" w:cs="黑体"/>
          <w:b/>
          <w:sz w:val="32"/>
          <w:szCs w:val="32"/>
        </w:rPr>
      </w:pPr>
      <w:r>
        <w:rPr>
          <w:rFonts w:ascii="黑体" w:eastAsia="黑体" w:hAnsi="黑体" w:cs="黑体" w:hint="eastAsia"/>
          <w:b/>
          <w:sz w:val="32"/>
          <w:szCs w:val="32"/>
        </w:rPr>
        <w:t>2019（第四届）北京国际城市设计大会</w:t>
      </w:r>
      <w:r w:rsidR="002802C6">
        <w:rPr>
          <w:rFonts w:ascii="黑体" w:eastAsia="黑体" w:hAnsi="黑体" w:cs="黑体" w:hint="eastAsia"/>
          <w:b/>
          <w:sz w:val="32"/>
          <w:szCs w:val="32"/>
        </w:rPr>
        <w:t>会议通知</w:t>
      </w:r>
    </w:p>
    <w:p w14:paraId="1B4C08F6" w14:textId="77777777" w:rsidR="009C124F" w:rsidRDefault="009C124F" w:rsidP="009C124F">
      <w:pPr>
        <w:spacing w:line="360" w:lineRule="auto"/>
        <w:ind w:firstLineChars="200" w:firstLine="482"/>
        <w:rPr>
          <w:rFonts w:ascii="仿宋" w:eastAsia="仿宋" w:hAnsi="仿宋" w:cs="仿宋_GB2312"/>
          <w:b/>
        </w:rPr>
      </w:pPr>
    </w:p>
    <w:p w14:paraId="5D196F19" w14:textId="38EFE4D3" w:rsidR="009C124F" w:rsidRPr="00073120" w:rsidRDefault="009C124F" w:rsidP="009C124F">
      <w:pPr>
        <w:widowControl/>
        <w:spacing w:line="510" w:lineRule="atLeast"/>
        <w:ind w:firstLine="480"/>
        <w:jc w:val="left"/>
        <w:rPr>
          <w:rFonts w:ascii="仿宋" w:eastAsia="仿宋" w:hAnsi="仿宋" w:cs="仿宋_GB2312"/>
          <w:b/>
        </w:rPr>
      </w:pPr>
      <w:r w:rsidRPr="00073120">
        <w:rPr>
          <w:rFonts w:ascii="仿宋" w:eastAsia="仿宋" w:hAnsi="仿宋" w:cs="仿宋_GB2312"/>
          <w:b/>
        </w:rPr>
        <w:t>当代中国城市设计所面临的主要任务已转为对城市既有空间结构的调整与完善，以及对存量环境的精细化更新与设计</w:t>
      </w:r>
      <w:r w:rsidR="00E10569" w:rsidRPr="00073120">
        <w:rPr>
          <w:rFonts w:ascii="仿宋" w:eastAsia="仿宋" w:hAnsi="仿宋" w:cs="仿宋_GB2312" w:hint="eastAsia"/>
          <w:b/>
        </w:rPr>
        <w:t>。</w:t>
      </w:r>
      <w:r w:rsidR="005E1D88" w:rsidRPr="00073120">
        <w:rPr>
          <w:rFonts w:ascii="仿宋" w:eastAsia="仿宋" w:hAnsi="仿宋" w:cs="仿宋_GB2312" w:hint="eastAsia"/>
          <w:b/>
        </w:rPr>
        <w:t>基于传承</w:t>
      </w:r>
      <w:r w:rsidR="00E10569" w:rsidRPr="00073120">
        <w:rPr>
          <w:rFonts w:ascii="仿宋" w:eastAsia="仿宋" w:hAnsi="仿宋" w:cs="仿宋_GB2312" w:hint="eastAsia"/>
          <w:b/>
        </w:rPr>
        <w:t>的价值导向</w:t>
      </w:r>
      <w:r w:rsidR="005E1D88" w:rsidRPr="00073120">
        <w:rPr>
          <w:rFonts w:ascii="仿宋" w:eastAsia="仿宋" w:hAnsi="仿宋" w:cs="仿宋_GB2312" w:hint="eastAsia"/>
          <w:b/>
        </w:rPr>
        <w:t>创新</w:t>
      </w:r>
      <w:r w:rsidR="00E10569" w:rsidRPr="00073120">
        <w:rPr>
          <w:rFonts w:ascii="仿宋" w:eastAsia="仿宋" w:hAnsi="仿宋" w:cs="仿宋_GB2312" w:hint="eastAsia"/>
          <w:b/>
        </w:rPr>
        <w:t>性</w:t>
      </w:r>
      <w:r w:rsidR="00C11BFA" w:rsidRPr="00073120">
        <w:rPr>
          <w:rFonts w:ascii="仿宋" w:eastAsia="仿宋" w:hAnsi="仿宋" w:cs="仿宋_GB2312" w:hint="eastAsia"/>
          <w:b/>
        </w:rPr>
        <w:t>探索</w:t>
      </w:r>
      <w:r w:rsidR="00F001DC" w:rsidRPr="00073120">
        <w:rPr>
          <w:rFonts w:ascii="仿宋" w:eastAsia="仿宋" w:hAnsi="仿宋" w:cs="仿宋_GB2312" w:hint="eastAsia"/>
          <w:b/>
        </w:rPr>
        <w:t>与当下中国城市发展需求相适配的</w:t>
      </w:r>
      <w:r w:rsidR="005E1D88" w:rsidRPr="00073120">
        <w:rPr>
          <w:rFonts w:ascii="仿宋" w:eastAsia="仿宋" w:hAnsi="仿宋" w:cs="仿宋_GB2312" w:hint="eastAsia"/>
          <w:b/>
        </w:rPr>
        <w:t>城市设计方法与技术</w:t>
      </w:r>
      <w:r w:rsidR="00E10569" w:rsidRPr="00073120">
        <w:rPr>
          <w:rFonts w:ascii="仿宋" w:eastAsia="仿宋" w:hAnsi="仿宋" w:cs="仿宋_GB2312" w:hint="eastAsia"/>
          <w:b/>
        </w:rPr>
        <w:t>，</w:t>
      </w:r>
      <w:r w:rsidRPr="00073120">
        <w:rPr>
          <w:rFonts w:ascii="仿宋" w:eastAsia="仿宋" w:hAnsi="仿宋" w:cs="仿宋_GB2312"/>
          <w:b/>
        </w:rPr>
        <w:t>成为提升城市</w:t>
      </w:r>
      <w:r w:rsidR="00E10569" w:rsidRPr="00073120">
        <w:rPr>
          <w:rFonts w:ascii="仿宋" w:eastAsia="仿宋" w:hAnsi="仿宋" w:cs="仿宋_GB2312" w:hint="eastAsia"/>
          <w:b/>
        </w:rPr>
        <w:t>品质与活力</w:t>
      </w:r>
      <w:r w:rsidR="00C57B89" w:rsidRPr="00073120">
        <w:rPr>
          <w:rFonts w:ascii="仿宋" w:eastAsia="仿宋" w:hAnsi="仿宋" w:cs="仿宋_GB2312" w:hint="eastAsia"/>
          <w:b/>
        </w:rPr>
        <w:t>，</w:t>
      </w:r>
      <w:r w:rsidR="00E10569" w:rsidRPr="00073120">
        <w:rPr>
          <w:rFonts w:ascii="仿宋" w:eastAsia="仿宋" w:hAnsi="仿宋" w:cs="仿宋_GB2312" w:hint="eastAsia"/>
          <w:b/>
        </w:rPr>
        <w:t>满足人民群众日益增长的美好生活需要，并充分</w:t>
      </w:r>
      <w:r w:rsidR="00073120" w:rsidRPr="00073120">
        <w:rPr>
          <w:rFonts w:ascii="仿宋" w:eastAsia="仿宋" w:hAnsi="仿宋" w:cs="仿宋_GB2312" w:hint="eastAsia"/>
          <w:b/>
        </w:rPr>
        <w:t>实现</w:t>
      </w:r>
      <w:r w:rsidR="00E10569" w:rsidRPr="00073120">
        <w:rPr>
          <w:rFonts w:ascii="仿宋" w:eastAsia="仿宋" w:hAnsi="仿宋" w:cs="仿宋_GB2312" w:hint="eastAsia"/>
          <w:b/>
        </w:rPr>
        <w:t>人民</w:t>
      </w:r>
      <w:r w:rsidR="00E10569" w:rsidRPr="00073120">
        <w:rPr>
          <w:rFonts w:ascii="仿宋" w:eastAsia="仿宋" w:hAnsi="仿宋" w:cs="仿宋_GB2312"/>
          <w:b/>
        </w:rPr>
        <w:t>城市生活幸福感</w:t>
      </w:r>
      <w:r w:rsidR="00C57B89" w:rsidRPr="00073120">
        <w:rPr>
          <w:rFonts w:ascii="仿宋" w:eastAsia="仿宋" w:hAnsi="仿宋" w:cs="仿宋_GB2312" w:hint="eastAsia"/>
          <w:b/>
        </w:rPr>
        <w:t>的</w:t>
      </w:r>
      <w:r w:rsidR="00C57B89" w:rsidRPr="00073120">
        <w:rPr>
          <w:rFonts w:ascii="仿宋" w:eastAsia="仿宋" w:hAnsi="仿宋" w:cs="仿宋_GB2312"/>
          <w:b/>
        </w:rPr>
        <w:t>关键性手段</w:t>
      </w:r>
      <w:r w:rsidR="00E10569" w:rsidRPr="00073120">
        <w:rPr>
          <w:rFonts w:ascii="仿宋" w:eastAsia="仿宋" w:hAnsi="仿宋" w:cs="仿宋_GB2312"/>
          <w:b/>
        </w:rPr>
        <w:t>。</w:t>
      </w:r>
      <w:r w:rsidR="00C57B89" w:rsidRPr="00073120">
        <w:rPr>
          <w:rFonts w:ascii="仿宋" w:eastAsia="仿宋" w:hAnsi="仿宋" w:cs="仿宋_GB2312" w:hint="eastAsia"/>
          <w:b/>
        </w:rPr>
        <w:t>在此背景下，</w:t>
      </w:r>
      <w:r w:rsidRPr="00073120">
        <w:rPr>
          <w:rFonts w:ascii="仿宋" w:eastAsia="仿宋" w:hAnsi="仿宋" w:cs="仿宋_GB2312"/>
          <w:b/>
        </w:rPr>
        <w:t>根据中央城市工作会议的统一部署，全国各地以习近平新时代中国特色社会主义思想为指导，结合本地实际开展了</w:t>
      </w:r>
      <w:r w:rsidR="00E10569" w:rsidRPr="00073120">
        <w:rPr>
          <w:rFonts w:ascii="仿宋" w:eastAsia="仿宋" w:hAnsi="仿宋" w:cs="仿宋_GB2312" w:hint="eastAsia"/>
          <w:b/>
        </w:rPr>
        <w:t>多样化</w:t>
      </w:r>
      <w:r w:rsidRPr="00073120">
        <w:rPr>
          <w:rFonts w:ascii="仿宋" w:eastAsia="仿宋" w:hAnsi="仿宋" w:cs="仿宋_GB2312"/>
          <w:b/>
        </w:rPr>
        <w:t>的城市设计</w:t>
      </w:r>
      <w:r w:rsidR="00073120" w:rsidRPr="00073120">
        <w:rPr>
          <w:rFonts w:ascii="仿宋" w:eastAsia="仿宋" w:hAnsi="仿宋" w:cs="仿宋_GB2312" w:hint="eastAsia"/>
          <w:b/>
        </w:rPr>
        <w:t>研究与实践</w:t>
      </w:r>
      <w:r w:rsidRPr="00073120">
        <w:rPr>
          <w:rFonts w:ascii="仿宋" w:eastAsia="仿宋" w:hAnsi="仿宋" w:cs="仿宋_GB2312"/>
          <w:b/>
        </w:rPr>
        <w:t>探索，一大批国内重点城市设计项目已取得丰硕成果。</w:t>
      </w:r>
    </w:p>
    <w:p w14:paraId="33C7FD01" w14:textId="2C23CDB6" w:rsidR="009C124F" w:rsidRPr="009C124F" w:rsidRDefault="009C124F" w:rsidP="009C124F">
      <w:pPr>
        <w:widowControl/>
        <w:spacing w:line="510" w:lineRule="atLeast"/>
        <w:ind w:firstLine="480"/>
        <w:jc w:val="left"/>
        <w:rPr>
          <w:rFonts w:ascii="&amp;quot" w:eastAsia="宋体" w:hAnsi="&amp;quot" w:cs="宋体" w:hint="eastAsia"/>
          <w:color w:val="623F96"/>
          <w:kern w:val="0"/>
        </w:rPr>
      </w:pPr>
      <w:r w:rsidRPr="00073120">
        <w:rPr>
          <w:rFonts w:ascii="仿宋" w:eastAsia="仿宋" w:hAnsi="仿宋" w:cs="仿宋_GB2312"/>
          <w:b/>
        </w:rPr>
        <w:t>本次2019（第</w:t>
      </w:r>
      <w:r w:rsidRPr="00073120">
        <w:rPr>
          <w:rFonts w:ascii="仿宋" w:eastAsia="仿宋" w:hAnsi="仿宋" w:cs="仿宋_GB2312" w:hint="eastAsia"/>
          <w:b/>
        </w:rPr>
        <w:t>四</w:t>
      </w:r>
      <w:r w:rsidRPr="00073120">
        <w:rPr>
          <w:rFonts w:ascii="仿宋" w:eastAsia="仿宋" w:hAnsi="仿宋" w:cs="仿宋_GB2312"/>
          <w:b/>
        </w:rPr>
        <w:t>届）北京</w:t>
      </w:r>
      <w:r w:rsidRPr="00073120">
        <w:rPr>
          <w:rFonts w:ascii="仿宋" w:eastAsia="仿宋" w:hAnsi="仿宋" w:cs="仿宋_GB2312" w:hint="eastAsia"/>
          <w:b/>
        </w:rPr>
        <w:t>国际城市设计大会</w:t>
      </w:r>
      <w:r w:rsidR="00073120" w:rsidRPr="00073120">
        <w:rPr>
          <w:rFonts w:ascii="仿宋" w:eastAsia="仿宋" w:hAnsi="仿宋" w:cs="仿宋_GB2312" w:hint="eastAsia"/>
          <w:b/>
        </w:rPr>
        <w:t>以“传承、创新、活力”为主题，</w:t>
      </w:r>
      <w:r w:rsidRPr="00073120">
        <w:rPr>
          <w:rFonts w:ascii="仿宋" w:eastAsia="仿宋" w:hAnsi="仿宋" w:cs="仿宋_GB2312"/>
          <w:b/>
        </w:rPr>
        <w:t>邀请众多国内外著名专家和学者参会，期待本次</w:t>
      </w:r>
      <w:r w:rsidR="005467FE" w:rsidRPr="00073120">
        <w:rPr>
          <w:rFonts w:ascii="仿宋" w:eastAsia="仿宋" w:hAnsi="仿宋" w:cs="仿宋_GB2312" w:hint="eastAsia"/>
          <w:b/>
        </w:rPr>
        <w:t>大会</w:t>
      </w:r>
      <w:r w:rsidR="00073120" w:rsidRPr="00073120">
        <w:rPr>
          <w:rFonts w:ascii="仿宋" w:eastAsia="仿宋" w:hAnsi="仿宋" w:cs="仿宋_GB2312"/>
          <w:b/>
        </w:rPr>
        <w:t>有助于城市设计未来</w:t>
      </w:r>
      <w:r w:rsidRPr="00073120">
        <w:rPr>
          <w:rFonts w:ascii="仿宋" w:eastAsia="仿宋" w:hAnsi="仿宋" w:cs="仿宋_GB2312"/>
          <w:b/>
        </w:rPr>
        <w:t>发展，促进城市设计理论思考的活跃与深入。</w:t>
      </w:r>
      <w:r w:rsidR="005467FE" w:rsidRPr="009C124F">
        <w:rPr>
          <w:rFonts w:ascii="仿宋" w:eastAsia="仿宋" w:hAnsi="仿宋" w:cs="仿宋_GB2312"/>
          <w:b/>
        </w:rPr>
        <w:t>欢迎有关行业主管部门领导、相关单位负责人、建筑师、规划师、工程师、科技工作者、院校师生等</w:t>
      </w:r>
      <w:r w:rsidR="00073120">
        <w:rPr>
          <w:rFonts w:ascii="仿宋" w:eastAsia="仿宋" w:hAnsi="仿宋" w:cs="仿宋_GB2312" w:hint="eastAsia"/>
          <w:b/>
        </w:rPr>
        <w:t>参会</w:t>
      </w:r>
      <w:r w:rsidR="005467FE" w:rsidRPr="009C124F">
        <w:rPr>
          <w:rFonts w:ascii="仿宋" w:eastAsia="仿宋" w:hAnsi="仿宋" w:cs="仿宋_GB2312"/>
          <w:b/>
        </w:rPr>
        <w:t>。现将</w:t>
      </w:r>
      <w:r w:rsidR="005467FE">
        <w:rPr>
          <w:rFonts w:ascii="仿宋" w:eastAsia="仿宋" w:hAnsi="仿宋" w:cs="仿宋_GB2312" w:hint="eastAsia"/>
          <w:b/>
        </w:rPr>
        <w:t>大会</w:t>
      </w:r>
      <w:r w:rsidR="005467FE" w:rsidRPr="009C124F">
        <w:rPr>
          <w:rFonts w:ascii="仿宋" w:eastAsia="仿宋" w:hAnsi="仿宋" w:cs="仿宋_GB2312"/>
          <w:b/>
        </w:rPr>
        <w:t>相关事项通知如下：</w:t>
      </w:r>
    </w:p>
    <w:p w14:paraId="6295AC34" w14:textId="77777777" w:rsidR="009C124F" w:rsidRDefault="009C124F" w:rsidP="005669D9">
      <w:pPr>
        <w:pStyle w:val="a5"/>
        <w:spacing w:line="360" w:lineRule="auto"/>
        <w:ind w:firstLineChars="0" w:firstLine="0"/>
        <w:rPr>
          <w:rFonts w:ascii="黑体" w:eastAsia="黑体" w:hAnsi="黑体" w:cs="黑体"/>
          <w:b/>
        </w:rPr>
      </w:pPr>
    </w:p>
    <w:p w14:paraId="36016DD4" w14:textId="4F00890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一、论坛时间</w:t>
      </w:r>
    </w:p>
    <w:p w14:paraId="6FDF4171"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2019年11月16日-17日</w:t>
      </w:r>
    </w:p>
    <w:p w14:paraId="62DE8DAD"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p>
    <w:p w14:paraId="0EEE08FB" w14:textId="7777777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二、论坛地点</w:t>
      </w:r>
    </w:p>
    <w:p w14:paraId="5CDB4492"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中国·北京·北京建筑大学</w:t>
      </w:r>
    </w:p>
    <w:p w14:paraId="62E28880"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西城校区大学生活动中心</w:t>
      </w:r>
    </w:p>
    <w:p w14:paraId="279B932F"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北京市西城区展览馆路1号</w:t>
      </w:r>
    </w:p>
    <w:p w14:paraId="166A2F25"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p>
    <w:p w14:paraId="029F5358" w14:textId="7777777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三、论坛组织</w:t>
      </w:r>
    </w:p>
    <w:p w14:paraId="354D1396" w14:textId="22E7F798"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主办单位：</w:t>
      </w:r>
      <w:r w:rsidR="00FA157C">
        <w:rPr>
          <w:rFonts w:ascii="仿宋" w:eastAsia="仿宋" w:hAnsi="仿宋" w:cs="仿宋_GB2312" w:hint="eastAsia"/>
          <w:b/>
          <w:kern w:val="2"/>
        </w:rPr>
        <w:t>中国建筑学会城市设计分会</w:t>
      </w:r>
    </w:p>
    <w:p w14:paraId="68F5394F" w14:textId="77777777" w:rsidR="005669D9" w:rsidRDefault="005669D9" w:rsidP="005669D9">
      <w:pPr>
        <w:pStyle w:val="a3"/>
        <w:shd w:val="clear" w:color="auto" w:fill="FFFFFF"/>
        <w:spacing w:before="0" w:beforeAutospacing="0" w:after="0" w:afterAutospacing="0" w:line="360" w:lineRule="auto"/>
        <w:ind w:leftChars="59" w:left="142" w:firstLineChars="700" w:firstLine="1687"/>
        <w:rPr>
          <w:rFonts w:ascii="仿宋" w:eastAsia="仿宋" w:hAnsi="仿宋" w:cs="仿宋_GB2312"/>
          <w:b/>
          <w:kern w:val="2"/>
        </w:rPr>
      </w:pPr>
      <w:r>
        <w:rPr>
          <w:rFonts w:ascii="仿宋" w:eastAsia="仿宋" w:hAnsi="仿宋" w:cs="仿宋_GB2312" w:hint="eastAsia"/>
          <w:b/>
          <w:kern w:val="2"/>
        </w:rPr>
        <w:t>北京建筑大学</w:t>
      </w:r>
    </w:p>
    <w:p w14:paraId="13A30BED" w14:textId="381245E1" w:rsidR="00FA157C" w:rsidRDefault="005669D9" w:rsidP="00FA157C">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承办单位：</w:t>
      </w:r>
      <w:r w:rsidR="00FA157C">
        <w:rPr>
          <w:rFonts w:ascii="仿宋" w:eastAsia="仿宋" w:hAnsi="仿宋" w:cs="仿宋_GB2312" w:hint="eastAsia"/>
          <w:b/>
          <w:kern w:val="2"/>
        </w:rPr>
        <w:t>北京未来城市设计高精尖创新中心</w:t>
      </w:r>
    </w:p>
    <w:p w14:paraId="710D3645" w14:textId="77777777" w:rsidR="00FA157C" w:rsidRDefault="00FA157C" w:rsidP="00FA157C">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 xml:space="preserve"> </w:t>
      </w:r>
      <w:r>
        <w:rPr>
          <w:rFonts w:ascii="仿宋" w:eastAsia="仿宋" w:hAnsi="仿宋" w:cs="仿宋_GB2312"/>
          <w:b/>
          <w:kern w:val="2"/>
        </w:rPr>
        <w:t xml:space="preserve">         </w:t>
      </w:r>
      <w:r>
        <w:rPr>
          <w:rFonts w:ascii="仿宋" w:eastAsia="仿宋" w:hAnsi="仿宋" w:cs="仿宋_GB2312" w:hint="eastAsia"/>
          <w:b/>
          <w:kern w:val="2"/>
        </w:rPr>
        <w:t>北京建筑大学建筑与城市规划学院</w:t>
      </w:r>
    </w:p>
    <w:p w14:paraId="4A166961"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lastRenderedPageBreak/>
        <w:t>协办单位：清华大学</w:t>
      </w:r>
      <w:r>
        <w:rPr>
          <w:rFonts w:ascii="仿宋" w:eastAsia="仿宋" w:hAnsi="仿宋" w:cs="仿宋_GB2312"/>
          <w:b/>
          <w:kern w:val="2"/>
        </w:rPr>
        <w:t xml:space="preserve"> </w:t>
      </w:r>
    </w:p>
    <w:p w14:paraId="58D58681"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 xml:space="preserve">          中国城市规划设计研究院</w:t>
      </w:r>
    </w:p>
    <w:p w14:paraId="1295DBA8"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 xml:space="preserve"> </w:t>
      </w:r>
      <w:r>
        <w:rPr>
          <w:rFonts w:ascii="仿宋" w:eastAsia="仿宋" w:hAnsi="仿宋" w:cs="仿宋_GB2312"/>
          <w:b/>
          <w:kern w:val="2"/>
        </w:rPr>
        <w:t xml:space="preserve">        </w:t>
      </w:r>
      <w:r>
        <w:rPr>
          <w:rFonts w:ascii="仿宋" w:eastAsia="仿宋" w:hAnsi="仿宋" w:cs="仿宋_GB2312" w:hint="eastAsia"/>
          <w:b/>
          <w:kern w:val="2"/>
        </w:rPr>
        <w:t xml:space="preserve"> 中国建筑设计研究院有限公司</w:t>
      </w:r>
    </w:p>
    <w:p w14:paraId="1A1878E0" w14:textId="77777777" w:rsidR="005669D9" w:rsidRDefault="005669D9" w:rsidP="005669D9">
      <w:pPr>
        <w:pStyle w:val="a3"/>
        <w:shd w:val="clear" w:color="auto" w:fill="FFFFFF"/>
        <w:spacing w:before="0" w:beforeAutospacing="0" w:after="0" w:afterAutospacing="0" w:line="360" w:lineRule="auto"/>
        <w:ind w:firstLineChars="750" w:firstLine="1807"/>
        <w:rPr>
          <w:rFonts w:ascii="仿宋" w:eastAsia="仿宋" w:hAnsi="仿宋" w:cs="仿宋_GB2312"/>
          <w:b/>
          <w:kern w:val="2"/>
        </w:rPr>
      </w:pPr>
      <w:r>
        <w:rPr>
          <w:rFonts w:ascii="仿宋" w:eastAsia="仿宋" w:hAnsi="仿宋" w:cs="仿宋_GB2312" w:hint="eastAsia"/>
          <w:b/>
          <w:kern w:val="2"/>
        </w:rPr>
        <w:t>北京市城市规划设计研究院</w:t>
      </w:r>
    </w:p>
    <w:p w14:paraId="37E1EFBC" w14:textId="77777777" w:rsidR="005669D9" w:rsidRDefault="005669D9" w:rsidP="005669D9">
      <w:pPr>
        <w:pStyle w:val="a3"/>
        <w:shd w:val="clear" w:color="auto" w:fill="FFFFFF"/>
        <w:spacing w:before="0" w:beforeAutospacing="0" w:after="0" w:afterAutospacing="0" w:line="360" w:lineRule="auto"/>
        <w:ind w:firstLineChars="750" w:firstLine="1807"/>
        <w:rPr>
          <w:rFonts w:ascii="仿宋" w:eastAsia="仿宋" w:hAnsi="仿宋" w:cs="仿宋_GB2312"/>
          <w:b/>
          <w:kern w:val="2"/>
        </w:rPr>
      </w:pPr>
      <w:r>
        <w:rPr>
          <w:rFonts w:ascii="仿宋" w:eastAsia="仿宋" w:hAnsi="仿宋" w:cs="仿宋_GB2312" w:hint="eastAsia"/>
          <w:b/>
          <w:kern w:val="2"/>
        </w:rPr>
        <w:t>北京市建筑设计研究院有限公司</w:t>
      </w:r>
    </w:p>
    <w:p w14:paraId="71B6C846"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r>
        <w:rPr>
          <w:rFonts w:ascii="仿宋" w:eastAsia="仿宋" w:hAnsi="仿宋" w:cs="仿宋_GB2312" w:hint="eastAsia"/>
          <w:b/>
          <w:kern w:val="2"/>
        </w:rPr>
        <w:t>媒体支持：《建筑学报》、《世界建筑》、《城市设计》、《建筑创作》、《建筑技艺》、《城市·环境·设计》、中国建设报、筑龙网</w:t>
      </w:r>
    </w:p>
    <w:p w14:paraId="0C2E227D" w14:textId="77777777" w:rsidR="005669D9" w:rsidRDefault="005669D9" w:rsidP="005669D9">
      <w:pPr>
        <w:pStyle w:val="a3"/>
        <w:shd w:val="clear" w:color="auto" w:fill="FFFFFF"/>
        <w:spacing w:before="0" w:beforeAutospacing="0" w:after="0" w:afterAutospacing="0" w:line="360" w:lineRule="auto"/>
        <w:ind w:firstLine="600"/>
        <w:rPr>
          <w:rFonts w:ascii="仿宋" w:eastAsia="仿宋" w:hAnsi="仿宋" w:cs="仿宋_GB2312"/>
          <w:b/>
          <w:kern w:val="2"/>
        </w:rPr>
      </w:pPr>
    </w:p>
    <w:p w14:paraId="60EDCF07" w14:textId="7777777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四、论坛形式与议题</w:t>
      </w:r>
    </w:p>
    <w:p w14:paraId="1E2C3389" w14:textId="1B68DA96" w:rsidR="005669D9" w:rsidRPr="00BD382A" w:rsidRDefault="005669D9" w:rsidP="005669D9">
      <w:pPr>
        <w:pStyle w:val="a3"/>
        <w:shd w:val="clear" w:color="auto" w:fill="FFFFFF"/>
        <w:spacing w:before="0" w:beforeAutospacing="0" w:after="0" w:afterAutospacing="0" w:line="360" w:lineRule="auto"/>
        <w:ind w:firstLine="600"/>
        <w:rPr>
          <w:rFonts w:ascii="仿宋" w:eastAsia="仿宋" w:hAnsi="仿宋"/>
          <w:b/>
          <w:color w:val="FF0000"/>
        </w:rPr>
      </w:pPr>
      <w:r>
        <w:rPr>
          <w:rFonts w:ascii="仿宋" w:eastAsia="仿宋" w:hAnsi="仿宋" w:cs="仿宋_GB2312" w:hint="eastAsia"/>
          <w:b/>
          <w:kern w:val="2"/>
        </w:rPr>
        <w:t>本次2019（第四届）北京</w:t>
      </w:r>
      <w:r w:rsidR="00871C95">
        <w:rPr>
          <w:rFonts w:ascii="仿宋" w:eastAsia="仿宋" w:hAnsi="仿宋" w:cs="仿宋_GB2312" w:hint="eastAsia"/>
          <w:b/>
          <w:kern w:val="2"/>
        </w:rPr>
        <w:t>国际</w:t>
      </w:r>
      <w:r>
        <w:rPr>
          <w:rFonts w:ascii="仿宋" w:eastAsia="仿宋" w:hAnsi="仿宋" w:cs="仿宋_GB2312" w:hint="eastAsia"/>
          <w:b/>
          <w:kern w:val="2"/>
        </w:rPr>
        <w:t>城市设计</w:t>
      </w:r>
      <w:r w:rsidR="00871C95">
        <w:rPr>
          <w:rFonts w:ascii="仿宋" w:eastAsia="仿宋" w:hAnsi="仿宋" w:cs="仿宋_GB2312" w:hint="eastAsia"/>
          <w:b/>
          <w:kern w:val="2"/>
        </w:rPr>
        <w:t>大会</w:t>
      </w:r>
      <w:r>
        <w:rPr>
          <w:rFonts w:ascii="仿宋" w:eastAsia="仿宋" w:hAnsi="仿宋" w:cs="仿宋_GB2312" w:hint="eastAsia"/>
          <w:b/>
          <w:kern w:val="2"/>
        </w:rPr>
        <w:t>采用“主论坛（主旨报告会）+分论坛（专题论坛与专题研讨会）”的形式。主论坛11月16日全天举行，上、下午均为主旨报告会，由</w:t>
      </w:r>
      <w:r w:rsidR="005D058D">
        <w:rPr>
          <w:rFonts w:ascii="仿宋" w:eastAsia="仿宋" w:hAnsi="仿宋" w:cs="仿宋_GB2312" w:hint="eastAsia"/>
          <w:b/>
          <w:kern w:val="2"/>
        </w:rPr>
        <w:t>中国工程院崔愷院士、</w:t>
      </w:r>
      <w:r w:rsidR="004E63F1">
        <w:rPr>
          <w:rFonts w:ascii="仿宋" w:eastAsia="仿宋" w:hAnsi="仿宋" w:cs="仿宋_GB2312" w:hint="eastAsia"/>
          <w:b/>
          <w:kern w:val="2"/>
        </w:rPr>
        <w:t>清华大学建筑学院院长庄惟敏教授</w:t>
      </w:r>
      <w:r w:rsidR="005D058D">
        <w:rPr>
          <w:rFonts w:ascii="仿宋" w:eastAsia="仿宋" w:hAnsi="仿宋" w:cs="仿宋_GB2312" w:hint="eastAsia"/>
          <w:b/>
          <w:kern w:val="2"/>
        </w:rPr>
        <w:t>、</w:t>
      </w:r>
      <w:r w:rsidR="0081629A">
        <w:rPr>
          <w:rFonts w:ascii="仿宋" w:eastAsia="仿宋" w:hAnsi="仿宋" w:cs="仿宋_GB2312" w:hint="eastAsia"/>
          <w:b/>
          <w:kern w:val="2"/>
        </w:rPr>
        <w:t>美国麻省理工学院（</w:t>
      </w:r>
      <w:r w:rsidR="0081629A" w:rsidRPr="00BA287B">
        <w:rPr>
          <w:rFonts w:ascii="Times New Roman" w:eastAsia="仿宋" w:hAnsi="Times New Roman" w:cs="Times New Roman" w:hint="eastAsia"/>
          <w:b/>
          <w:kern w:val="2"/>
        </w:rPr>
        <w:t>MIT</w:t>
      </w:r>
      <w:r w:rsidR="0081629A">
        <w:rPr>
          <w:rFonts w:ascii="仿宋" w:eastAsia="仿宋" w:hAnsi="仿宋" w:cs="仿宋_GB2312" w:hint="eastAsia"/>
          <w:b/>
          <w:kern w:val="2"/>
        </w:rPr>
        <w:t>）建筑与规划学院</w:t>
      </w:r>
      <w:r w:rsidR="0018028B">
        <w:rPr>
          <w:rFonts w:ascii="仿宋" w:eastAsia="仿宋" w:hAnsi="仿宋" w:cs="仿宋_GB2312" w:hint="eastAsia"/>
          <w:b/>
          <w:kern w:val="2"/>
        </w:rPr>
        <w:t>原</w:t>
      </w:r>
      <w:r w:rsidR="0081629A">
        <w:rPr>
          <w:rFonts w:ascii="仿宋" w:eastAsia="仿宋" w:hAnsi="仿宋" w:cs="仿宋_GB2312" w:hint="eastAsia"/>
          <w:b/>
          <w:kern w:val="2"/>
        </w:rPr>
        <w:t>院长</w:t>
      </w:r>
      <w:r w:rsidR="0081629A" w:rsidRPr="006E51DA">
        <w:rPr>
          <w:rFonts w:ascii="Times New Roman" w:eastAsia="仿宋" w:hAnsi="Times New Roman" w:cs="Times New Roman"/>
          <w:b/>
          <w:kern w:val="2"/>
        </w:rPr>
        <w:t>Adèle Naudé Santos</w:t>
      </w:r>
      <w:r w:rsidR="0081629A" w:rsidRPr="0081629A">
        <w:rPr>
          <w:rFonts w:ascii="仿宋" w:eastAsia="仿宋" w:hAnsi="仿宋" w:cs="仿宋_GB2312" w:hint="eastAsia"/>
          <w:b/>
          <w:kern w:val="2"/>
        </w:rPr>
        <w:t>、</w:t>
      </w:r>
      <w:r w:rsidR="005D058D" w:rsidRPr="0081629A">
        <w:rPr>
          <w:rFonts w:ascii="仿宋" w:eastAsia="仿宋" w:hAnsi="仿宋" w:cs="仿宋_GB2312" w:hint="eastAsia"/>
          <w:b/>
          <w:kern w:val="2"/>
        </w:rPr>
        <w:t>荷兰代尔夫特理工大学</w:t>
      </w:r>
      <w:r w:rsidR="00BF4846">
        <w:rPr>
          <w:rFonts w:ascii="仿宋" w:eastAsia="仿宋" w:hAnsi="仿宋" w:cs="仿宋_GB2312" w:hint="eastAsia"/>
          <w:b/>
          <w:kern w:val="2"/>
        </w:rPr>
        <w:t>建筑学院</w:t>
      </w:r>
      <w:bookmarkStart w:id="0" w:name="_GoBack"/>
      <w:bookmarkEnd w:id="0"/>
      <w:r w:rsidR="005D058D" w:rsidRPr="006E51DA">
        <w:rPr>
          <w:rFonts w:ascii="Times New Roman" w:eastAsia="仿宋" w:hAnsi="Times New Roman" w:cs="Times New Roman" w:hint="eastAsia"/>
          <w:b/>
          <w:kern w:val="2"/>
        </w:rPr>
        <w:t>A</w:t>
      </w:r>
      <w:r w:rsidR="005D058D" w:rsidRPr="006E51DA">
        <w:rPr>
          <w:rFonts w:ascii="Times New Roman" w:eastAsia="仿宋" w:hAnsi="Times New Roman" w:cs="Times New Roman"/>
          <w:b/>
          <w:kern w:val="2"/>
        </w:rPr>
        <w:t>rjan van Timmeren</w:t>
      </w:r>
      <w:r w:rsidR="005D058D" w:rsidRPr="0081629A">
        <w:rPr>
          <w:rFonts w:ascii="仿宋" w:eastAsia="仿宋" w:hAnsi="仿宋" w:cs="仿宋_GB2312" w:hint="eastAsia"/>
          <w:b/>
          <w:kern w:val="2"/>
        </w:rPr>
        <w:t>教授等</w:t>
      </w:r>
      <w:r>
        <w:rPr>
          <w:rFonts w:ascii="仿宋" w:eastAsia="仿宋" w:hAnsi="仿宋" w:cs="仿宋_GB2312" w:hint="eastAsia"/>
          <w:b/>
          <w:kern w:val="2"/>
        </w:rPr>
        <w:t>国内外知名院士、大师、行业领军人物作报告。分论坛11月17日全天举行，邀请国内外相关领域专家、学者、资深从业人员等开展专题交流与讨论。</w:t>
      </w:r>
    </w:p>
    <w:p w14:paraId="20C1C924" w14:textId="77777777" w:rsidR="005669D9" w:rsidRDefault="005669D9" w:rsidP="005669D9">
      <w:pPr>
        <w:spacing w:line="360" w:lineRule="auto"/>
        <w:ind w:firstLineChars="200" w:firstLine="482"/>
        <w:rPr>
          <w:rFonts w:ascii="仿宋" w:eastAsia="仿宋" w:hAnsi="仿宋"/>
          <w:b/>
        </w:rPr>
      </w:pPr>
      <w:r>
        <w:rPr>
          <w:rFonts w:ascii="仿宋" w:eastAsia="仿宋" w:hAnsi="仿宋" w:hint="eastAsia"/>
          <w:b/>
        </w:rPr>
        <w:t>论坛议题：</w:t>
      </w:r>
    </w:p>
    <w:p w14:paraId="454E30A9" w14:textId="77777777" w:rsidR="005669D9" w:rsidRDefault="005669D9" w:rsidP="005669D9">
      <w:pPr>
        <w:pStyle w:val="a5"/>
        <w:spacing w:line="360" w:lineRule="auto"/>
        <w:ind w:firstLine="482"/>
        <w:jc w:val="left"/>
        <w:rPr>
          <w:rFonts w:ascii="Arial" w:eastAsia="仿宋" w:hAnsi="Arial" w:cs="Arial"/>
          <w:b/>
        </w:rPr>
      </w:pPr>
      <w:r>
        <w:rPr>
          <w:rFonts w:ascii="Arial" w:eastAsia="仿宋" w:hAnsi="Arial" w:cs="Arial" w:hint="eastAsia"/>
          <w:b/>
        </w:rPr>
        <w:t>1</w:t>
      </w:r>
      <w:r>
        <w:rPr>
          <w:rFonts w:ascii="Arial" w:eastAsia="仿宋" w:hAnsi="Arial" w:cs="Arial" w:hint="eastAsia"/>
          <w:b/>
        </w:rPr>
        <w:t>）数字化城市设计与实践</w:t>
      </w:r>
    </w:p>
    <w:p w14:paraId="63ADA147" w14:textId="77777777" w:rsidR="005669D9" w:rsidRDefault="005669D9" w:rsidP="005669D9">
      <w:pPr>
        <w:pStyle w:val="a5"/>
        <w:spacing w:line="360" w:lineRule="auto"/>
        <w:ind w:firstLine="482"/>
        <w:jc w:val="left"/>
        <w:rPr>
          <w:rFonts w:ascii="Arial" w:eastAsia="仿宋" w:hAnsi="Arial" w:cs="Arial"/>
          <w:b/>
        </w:rPr>
      </w:pPr>
      <w:r>
        <w:rPr>
          <w:rFonts w:ascii="Arial" w:eastAsia="仿宋" w:hAnsi="Arial" w:cs="Arial"/>
          <w:b/>
        </w:rPr>
        <w:t>2</w:t>
      </w:r>
      <w:r>
        <w:rPr>
          <w:rFonts w:ascii="Arial" w:eastAsia="仿宋" w:hAnsi="Arial" w:cs="Arial" w:hint="eastAsia"/>
          <w:b/>
        </w:rPr>
        <w:t>）文化遗产保护与历史城市更新</w:t>
      </w:r>
    </w:p>
    <w:p w14:paraId="1711117D" w14:textId="77777777" w:rsidR="005669D9" w:rsidRPr="00F31053" w:rsidRDefault="005669D9" w:rsidP="005669D9">
      <w:pPr>
        <w:pStyle w:val="a5"/>
        <w:spacing w:line="360" w:lineRule="auto"/>
        <w:ind w:firstLine="482"/>
        <w:jc w:val="left"/>
        <w:rPr>
          <w:rFonts w:ascii="Arial" w:eastAsia="仿宋" w:hAnsi="Arial" w:cs="Arial"/>
          <w:b/>
        </w:rPr>
      </w:pPr>
      <w:r>
        <w:rPr>
          <w:rFonts w:ascii="Arial" w:eastAsia="仿宋" w:hAnsi="Arial" w:cs="Arial"/>
          <w:b/>
        </w:rPr>
        <w:t>3</w:t>
      </w:r>
      <w:r>
        <w:rPr>
          <w:rFonts w:ascii="Arial" w:eastAsia="仿宋" w:hAnsi="Arial" w:cs="Arial" w:hint="eastAsia"/>
          <w:b/>
        </w:rPr>
        <w:t>）</w:t>
      </w:r>
      <w:r w:rsidRPr="00F31053">
        <w:rPr>
          <w:rFonts w:ascii="Arial" w:eastAsia="仿宋" w:hAnsi="Arial" w:cs="Arial" w:hint="eastAsia"/>
          <w:b/>
        </w:rPr>
        <w:t>城市空间设计创新与活力营造</w:t>
      </w:r>
    </w:p>
    <w:p w14:paraId="04D8A315" w14:textId="77777777" w:rsidR="005669D9" w:rsidRPr="00F31053" w:rsidRDefault="005669D9" w:rsidP="005669D9">
      <w:pPr>
        <w:pStyle w:val="a5"/>
        <w:spacing w:line="360" w:lineRule="auto"/>
        <w:ind w:firstLine="482"/>
        <w:jc w:val="left"/>
        <w:rPr>
          <w:rFonts w:ascii="Arial" w:eastAsia="仿宋" w:hAnsi="Arial" w:cs="Arial"/>
          <w:b/>
        </w:rPr>
      </w:pPr>
      <w:r>
        <w:rPr>
          <w:rFonts w:ascii="Arial" w:eastAsia="仿宋" w:hAnsi="Arial" w:cs="Arial"/>
          <w:b/>
        </w:rPr>
        <w:t>4</w:t>
      </w:r>
      <w:r>
        <w:rPr>
          <w:rFonts w:ascii="Arial" w:eastAsia="仿宋" w:hAnsi="Arial" w:cs="Arial" w:hint="eastAsia"/>
          <w:b/>
        </w:rPr>
        <w:t>）城市景观设计的传承与创新实践</w:t>
      </w:r>
    </w:p>
    <w:p w14:paraId="05F518BA" w14:textId="77777777" w:rsidR="005669D9" w:rsidRDefault="005669D9" w:rsidP="005669D9">
      <w:pPr>
        <w:spacing w:line="360" w:lineRule="auto"/>
        <w:ind w:firstLineChars="200" w:firstLine="482"/>
        <w:jc w:val="left"/>
        <w:rPr>
          <w:rFonts w:ascii="Arial" w:eastAsia="仿宋" w:hAnsi="Arial" w:cs="Arial"/>
          <w:b/>
        </w:rPr>
      </w:pPr>
      <w:r>
        <w:rPr>
          <w:rFonts w:ascii="Arial" w:eastAsia="仿宋" w:hAnsi="Arial" w:cs="Arial"/>
          <w:b/>
        </w:rPr>
        <w:t>5</w:t>
      </w:r>
      <w:r>
        <w:rPr>
          <w:rFonts w:ascii="Arial" w:eastAsia="仿宋" w:hAnsi="Arial" w:cs="Arial" w:hint="eastAsia"/>
          <w:b/>
        </w:rPr>
        <w:t>）城市设计教育与人才培养</w:t>
      </w:r>
    </w:p>
    <w:p w14:paraId="26C23E9C" w14:textId="4729318A" w:rsidR="005669D9" w:rsidRDefault="005669D9" w:rsidP="005669D9">
      <w:pPr>
        <w:pStyle w:val="a5"/>
        <w:spacing w:line="360" w:lineRule="auto"/>
        <w:ind w:firstLine="482"/>
        <w:jc w:val="left"/>
        <w:rPr>
          <w:rFonts w:ascii="Arial" w:eastAsia="仿宋" w:hAnsi="Arial" w:cs="Arial"/>
          <w:b/>
        </w:rPr>
      </w:pPr>
      <w:r>
        <w:rPr>
          <w:rFonts w:ascii="Arial" w:eastAsia="仿宋" w:hAnsi="Arial" w:cs="Arial"/>
          <w:b/>
        </w:rPr>
        <w:t>6</w:t>
      </w:r>
      <w:r>
        <w:rPr>
          <w:rFonts w:ascii="Arial" w:eastAsia="仿宋" w:hAnsi="Arial" w:cs="Arial" w:hint="eastAsia"/>
          <w:b/>
        </w:rPr>
        <w:t>）青年城市设计师创新思维与实践</w:t>
      </w:r>
    </w:p>
    <w:p w14:paraId="125E6276" w14:textId="77777777" w:rsidR="005D058D" w:rsidRDefault="005D058D" w:rsidP="005669D9">
      <w:pPr>
        <w:pStyle w:val="a5"/>
        <w:spacing w:line="360" w:lineRule="auto"/>
        <w:ind w:firstLine="482"/>
        <w:jc w:val="left"/>
        <w:rPr>
          <w:rFonts w:ascii="Arial" w:eastAsia="仿宋" w:hAnsi="Arial" w:cs="Arial"/>
          <w:b/>
        </w:rPr>
      </w:pPr>
    </w:p>
    <w:p w14:paraId="5E97CB55" w14:textId="7777777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五、论坛议程</w:t>
      </w:r>
    </w:p>
    <w:tbl>
      <w:tblPr>
        <w:tblStyle w:val="a4"/>
        <w:tblpPr w:leftFromText="180" w:rightFromText="180" w:vertAnchor="text" w:horzAnchor="page" w:tblpX="1729" w:tblpY="234"/>
        <w:tblW w:w="8522" w:type="dxa"/>
        <w:tblLayout w:type="fixed"/>
        <w:tblLook w:val="04A0" w:firstRow="1" w:lastRow="0" w:firstColumn="1" w:lastColumn="0" w:noHBand="0" w:noVBand="1"/>
      </w:tblPr>
      <w:tblGrid>
        <w:gridCol w:w="1771"/>
        <w:gridCol w:w="2505"/>
        <w:gridCol w:w="4246"/>
      </w:tblGrid>
      <w:tr w:rsidR="005669D9" w14:paraId="3DDC4396" w14:textId="77777777" w:rsidTr="00AA7572">
        <w:tc>
          <w:tcPr>
            <w:tcW w:w="1771" w:type="dxa"/>
            <w:vAlign w:val="center"/>
          </w:tcPr>
          <w:p w14:paraId="0060665B" w14:textId="77777777" w:rsidR="005669D9" w:rsidRDefault="005669D9" w:rsidP="005D058D">
            <w:pPr>
              <w:spacing w:line="360" w:lineRule="auto"/>
              <w:ind w:firstLine="482"/>
              <w:jc w:val="center"/>
              <w:rPr>
                <w:rFonts w:ascii="仿宋" w:eastAsia="仿宋" w:hAnsi="仿宋" w:cs="仿宋_GB2312"/>
                <w:b/>
              </w:rPr>
            </w:pPr>
            <w:r>
              <w:rPr>
                <w:rFonts w:ascii="仿宋" w:eastAsia="仿宋" w:hAnsi="仿宋" w:cs="仿宋_GB2312" w:hint="eastAsia"/>
                <w:b/>
              </w:rPr>
              <w:t>日期</w:t>
            </w:r>
          </w:p>
        </w:tc>
        <w:tc>
          <w:tcPr>
            <w:tcW w:w="2505" w:type="dxa"/>
            <w:vAlign w:val="center"/>
          </w:tcPr>
          <w:p w14:paraId="0D4368CF"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时间</w:t>
            </w:r>
          </w:p>
        </w:tc>
        <w:tc>
          <w:tcPr>
            <w:tcW w:w="4246" w:type="dxa"/>
            <w:vAlign w:val="center"/>
          </w:tcPr>
          <w:p w14:paraId="6E188612" w14:textId="77777777" w:rsidR="005669D9"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内容</w:t>
            </w:r>
          </w:p>
        </w:tc>
      </w:tr>
      <w:tr w:rsidR="005669D9" w14:paraId="36E5F7E9" w14:textId="77777777" w:rsidTr="00AA7572">
        <w:tc>
          <w:tcPr>
            <w:tcW w:w="1771" w:type="dxa"/>
            <w:vAlign w:val="center"/>
          </w:tcPr>
          <w:p w14:paraId="4619A124" w14:textId="77777777"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t>11月15日</w:t>
            </w:r>
          </w:p>
          <w:p w14:paraId="6047BF23" w14:textId="77777777"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t>星期五</w:t>
            </w:r>
          </w:p>
        </w:tc>
        <w:tc>
          <w:tcPr>
            <w:tcW w:w="2505" w:type="dxa"/>
            <w:vAlign w:val="center"/>
          </w:tcPr>
          <w:p w14:paraId="3B7C927C"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全天</w:t>
            </w:r>
          </w:p>
        </w:tc>
        <w:tc>
          <w:tcPr>
            <w:tcW w:w="4246" w:type="dxa"/>
            <w:vAlign w:val="center"/>
          </w:tcPr>
          <w:p w14:paraId="350C60AF" w14:textId="77777777" w:rsidR="005669D9"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会议代表报到</w:t>
            </w:r>
          </w:p>
        </w:tc>
      </w:tr>
      <w:tr w:rsidR="005669D9" w14:paraId="6303D499" w14:textId="77777777" w:rsidTr="00AA7572">
        <w:tc>
          <w:tcPr>
            <w:tcW w:w="1771" w:type="dxa"/>
            <w:vMerge w:val="restart"/>
            <w:vAlign w:val="center"/>
          </w:tcPr>
          <w:p w14:paraId="2F64736C" w14:textId="3386B34C"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t>11月16日</w:t>
            </w:r>
          </w:p>
          <w:p w14:paraId="3BACBE8A" w14:textId="77777777"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lastRenderedPageBreak/>
              <w:t>星期六</w:t>
            </w:r>
          </w:p>
        </w:tc>
        <w:tc>
          <w:tcPr>
            <w:tcW w:w="2505" w:type="dxa"/>
            <w:vAlign w:val="center"/>
          </w:tcPr>
          <w:p w14:paraId="6D1698D6"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lastRenderedPageBreak/>
              <w:t>08:30-09:00</w:t>
            </w:r>
          </w:p>
        </w:tc>
        <w:tc>
          <w:tcPr>
            <w:tcW w:w="4246" w:type="dxa"/>
            <w:vAlign w:val="center"/>
          </w:tcPr>
          <w:p w14:paraId="16F22861" w14:textId="77777777" w:rsidR="005669D9"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论坛开幕式</w:t>
            </w:r>
          </w:p>
        </w:tc>
      </w:tr>
      <w:tr w:rsidR="005669D9" w14:paraId="121FE355" w14:textId="77777777" w:rsidTr="00AA7572">
        <w:tc>
          <w:tcPr>
            <w:tcW w:w="1771" w:type="dxa"/>
            <w:vMerge/>
            <w:vAlign w:val="center"/>
          </w:tcPr>
          <w:p w14:paraId="24FFD6BD"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05DDCC62"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09:00-09:20</w:t>
            </w:r>
          </w:p>
        </w:tc>
        <w:tc>
          <w:tcPr>
            <w:tcW w:w="4246" w:type="dxa"/>
            <w:vAlign w:val="center"/>
          </w:tcPr>
          <w:p w14:paraId="28F6762A" w14:textId="77777777" w:rsidR="005669D9"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参会人员合影</w:t>
            </w:r>
          </w:p>
        </w:tc>
      </w:tr>
      <w:tr w:rsidR="005669D9" w14:paraId="1AF41087" w14:textId="77777777" w:rsidTr="00AA7572">
        <w:tc>
          <w:tcPr>
            <w:tcW w:w="1771" w:type="dxa"/>
            <w:vMerge/>
            <w:vAlign w:val="center"/>
          </w:tcPr>
          <w:p w14:paraId="6C60DE96"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5B480EDC"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09:20-12:00</w:t>
            </w:r>
          </w:p>
        </w:tc>
        <w:tc>
          <w:tcPr>
            <w:tcW w:w="4246" w:type="dxa"/>
            <w:vAlign w:val="center"/>
          </w:tcPr>
          <w:p w14:paraId="766EFD30" w14:textId="77777777" w:rsidR="005669D9" w:rsidRPr="00861A53"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主旨报告会</w:t>
            </w:r>
          </w:p>
        </w:tc>
      </w:tr>
      <w:tr w:rsidR="005669D9" w14:paraId="600477C6" w14:textId="77777777" w:rsidTr="00AA7572">
        <w:tc>
          <w:tcPr>
            <w:tcW w:w="1771" w:type="dxa"/>
            <w:vMerge/>
            <w:vAlign w:val="center"/>
          </w:tcPr>
          <w:p w14:paraId="202AC8B6"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2462B467"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12:00-13:30</w:t>
            </w:r>
          </w:p>
        </w:tc>
        <w:tc>
          <w:tcPr>
            <w:tcW w:w="4246" w:type="dxa"/>
            <w:vAlign w:val="center"/>
          </w:tcPr>
          <w:p w14:paraId="79AF956D" w14:textId="77777777" w:rsidR="005669D9"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工作午餐</w:t>
            </w:r>
          </w:p>
        </w:tc>
      </w:tr>
      <w:tr w:rsidR="005669D9" w14:paraId="1E10B6DC" w14:textId="77777777" w:rsidTr="00AA7572">
        <w:tc>
          <w:tcPr>
            <w:tcW w:w="1771" w:type="dxa"/>
            <w:vMerge/>
            <w:vAlign w:val="center"/>
          </w:tcPr>
          <w:p w14:paraId="2673C677"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42918D69"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13:30-17:30</w:t>
            </w:r>
          </w:p>
        </w:tc>
        <w:tc>
          <w:tcPr>
            <w:tcW w:w="4246" w:type="dxa"/>
            <w:vAlign w:val="center"/>
          </w:tcPr>
          <w:p w14:paraId="64EAC83D" w14:textId="77777777" w:rsidR="005669D9" w:rsidRPr="00861A53" w:rsidRDefault="005669D9" w:rsidP="005D058D">
            <w:pPr>
              <w:spacing w:line="360" w:lineRule="auto"/>
              <w:ind w:leftChars="-117" w:left="-281" w:firstLine="482"/>
              <w:jc w:val="center"/>
              <w:rPr>
                <w:rFonts w:ascii="仿宋" w:eastAsia="仿宋" w:hAnsi="仿宋" w:cs="仿宋_GB2312"/>
                <w:b/>
              </w:rPr>
            </w:pPr>
            <w:r>
              <w:rPr>
                <w:rFonts w:ascii="仿宋" w:eastAsia="仿宋" w:hAnsi="仿宋" w:cs="仿宋_GB2312" w:hint="eastAsia"/>
                <w:b/>
              </w:rPr>
              <w:t>主旨报告会</w:t>
            </w:r>
          </w:p>
        </w:tc>
      </w:tr>
      <w:tr w:rsidR="005669D9" w14:paraId="1D5D1E86" w14:textId="77777777" w:rsidTr="00AA7572">
        <w:tc>
          <w:tcPr>
            <w:tcW w:w="1771" w:type="dxa"/>
            <w:vMerge w:val="restart"/>
            <w:vAlign w:val="center"/>
          </w:tcPr>
          <w:p w14:paraId="0243E294" w14:textId="51993084"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t>11月17日</w:t>
            </w:r>
          </w:p>
          <w:p w14:paraId="0157F447" w14:textId="77777777" w:rsidR="005669D9" w:rsidRDefault="005669D9" w:rsidP="005D058D">
            <w:pPr>
              <w:spacing w:line="360" w:lineRule="auto"/>
              <w:ind w:firstLine="22"/>
              <w:jc w:val="center"/>
              <w:rPr>
                <w:rFonts w:ascii="仿宋" w:eastAsia="仿宋" w:hAnsi="仿宋" w:cs="仿宋_GB2312"/>
                <w:b/>
              </w:rPr>
            </w:pPr>
            <w:r>
              <w:rPr>
                <w:rFonts w:ascii="仿宋" w:eastAsia="仿宋" w:hAnsi="仿宋" w:cs="仿宋_GB2312" w:hint="eastAsia"/>
                <w:b/>
              </w:rPr>
              <w:t>星期日</w:t>
            </w:r>
          </w:p>
        </w:tc>
        <w:tc>
          <w:tcPr>
            <w:tcW w:w="2505" w:type="dxa"/>
            <w:vAlign w:val="center"/>
          </w:tcPr>
          <w:p w14:paraId="2642F73A"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09:00-12:00</w:t>
            </w:r>
          </w:p>
        </w:tc>
        <w:tc>
          <w:tcPr>
            <w:tcW w:w="4246" w:type="dxa"/>
            <w:vAlign w:val="center"/>
          </w:tcPr>
          <w:p w14:paraId="721335B7" w14:textId="77777777" w:rsidR="005669D9" w:rsidRDefault="005669D9" w:rsidP="005D058D">
            <w:pPr>
              <w:spacing w:line="360" w:lineRule="auto"/>
              <w:ind w:leftChars="-117" w:left="-281" w:firstLine="140"/>
              <w:jc w:val="center"/>
              <w:rPr>
                <w:rFonts w:ascii="仿宋" w:eastAsia="仿宋" w:hAnsi="仿宋" w:cs="仿宋_GB2312"/>
                <w:b/>
              </w:rPr>
            </w:pPr>
            <w:r>
              <w:rPr>
                <w:rFonts w:ascii="仿宋" w:eastAsia="仿宋" w:hAnsi="仿宋" w:cs="仿宋_GB2312" w:hint="eastAsia"/>
                <w:b/>
              </w:rPr>
              <w:t>专题论坛</w:t>
            </w:r>
          </w:p>
          <w:p w14:paraId="6600AFBE" w14:textId="77777777" w:rsidR="005669D9" w:rsidRPr="004D5B82" w:rsidRDefault="005669D9" w:rsidP="005D058D">
            <w:pPr>
              <w:spacing w:line="360" w:lineRule="auto"/>
              <w:ind w:leftChars="-58" w:left="-139" w:firstLineChars="116" w:firstLine="279"/>
              <w:rPr>
                <w:rFonts w:ascii="Arial" w:eastAsia="仿宋" w:hAnsi="Arial" w:cs="Arial"/>
                <w:b/>
              </w:rPr>
            </w:pPr>
            <w:r w:rsidRPr="004D5B82">
              <w:rPr>
                <w:rFonts w:ascii="Arial" w:eastAsia="仿宋" w:hAnsi="Arial" w:cs="Arial" w:hint="eastAsia"/>
                <w:b/>
              </w:rPr>
              <w:t>1</w:t>
            </w:r>
            <w:r w:rsidRPr="004D5B82">
              <w:rPr>
                <w:rFonts w:ascii="Arial" w:eastAsia="仿宋" w:hAnsi="Arial" w:cs="Arial" w:hint="eastAsia"/>
                <w:b/>
              </w:rPr>
              <w:t>）数字化城市设计与实践</w:t>
            </w:r>
          </w:p>
          <w:p w14:paraId="4362F0CD" w14:textId="77777777" w:rsidR="005669D9" w:rsidRPr="004D5B82" w:rsidRDefault="005669D9" w:rsidP="005D058D">
            <w:pPr>
              <w:spacing w:line="360" w:lineRule="auto"/>
              <w:ind w:leftChars="-58" w:left="-139" w:firstLineChars="116" w:firstLine="279"/>
              <w:rPr>
                <w:rFonts w:ascii="Arial" w:eastAsia="仿宋" w:hAnsi="Arial" w:cs="Arial"/>
                <w:b/>
              </w:rPr>
            </w:pPr>
            <w:r w:rsidRPr="004D5B82">
              <w:rPr>
                <w:rFonts w:ascii="Arial" w:eastAsia="仿宋" w:hAnsi="Arial" w:cs="Arial"/>
                <w:b/>
              </w:rPr>
              <w:t>2</w:t>
            </w:r>
            <w:r w:rsidRPr="004D5B82">
              <w:rPr>
                <w:rFonts w:ascii="Arial" w:eastAsia="仿宋" w:hAnsi="Arial" w:cs="Arial" w:hint="eastAsia"/>
                <w:b/>
              </w:rPr>
              <w:t>）文化遗产保护与历史城市更新</w:t>
            </w:r>
          </w:p>
          <w:p w14:paraId="45BCCE13" w14:textId="77777777" w:rsidR="005669D9" w:rsidRPr="004D5B82" w:rsidRDefault="005669D9" w:rsidP="005D058D">
            <w:pPr>
              <w:spacing w:line="360" w:lineRule="auto"/>
              <w:ind w:leftChars="-58" w:left="-139" w:firstLineChars="116" w:firstLine="279"/>
              <w:rPr>
                <w:rFonts w:ascii="Arial" w:eastAsia="仿宋" w:hAnsi="Arial" w:cs="Arial"/>
                <w:b/>
              </w:rPr>
            </w:pPr>
            <w:r w:rsidRPr="004D5B82">
              <w:rPr>
                <w:rFonts w:ascii="Arial" w:eastAsia="仿宋" w:hAnsi="Arial" w:cs="Arial"/>
                <w:b/>
              </w:rPr>
              <w:t>3</w:t>
            </w:r>
            <w:r w:rsidRPr="004D5B82">
              <w:rPr>
                <w:rFonts w:ascii="Arial" w:eastAsia="仿宋" w:hAnsi="Arial" w:cs="Arial" w:hint="eastAsia"/>
                <w:b/>
              </w:rPr>
              <w:t>）城市空间设计创新与活力营造</w:t>
            </w:r>
          </w:p>
          <w:p w14:paraId="773A946D" w14:textId="606EBDA5" w:rsidR="005669D9" w:rsidRPr="00861A53" w:rsidRDefault="005669D9" w:rsidP="005D058D">
            <w:pPr>
              <w:spacing w:line="360" w:lineRule="auto"/>
              <w:ind w:leftChars="-58" w:left="-139" w:firstLineChars="116" w:firstLine="279"/>
              <w:rPr>
                <w:rFonts w:ascii="仿宋" w:eastAsia="仿宋" w:hAnsi="仿宋" w:cs="仿宋_GB2312"/>
                <w:b/>
              </w:rPr>
            </w:pPr>
            <w:r>
              <w:rPr>
                <w:rFonts w:ascii="Arial" w:eastAsia="仿宋" w:hAnsi="Arial" w:cs="Arial"/>
                <w:b/>
              </w:rPr>
              <w:t>4</w:t>
            </w:r>
            <w:r>
              <w:rPr>
                <w:rFonts w:ascii="Arial" w:eastAsia="仿宋" w:hAnsi="Arial" w:cs="Arial" w:hint="eastAsia"/>
                <w:b/>
              </w:rPr>
              <w:t>）城市景观设计的传承与创新实践</w:t>
            </w:r>
          </w:p>
        </w:tc>
      </w:tr>
      <w:tr w:rsidR="005669D9" w14:paraId="0F057AB7" w14:textId="77777777" w:rsidTr="00AA7572">
        <w:tc>
          <w:tcPr>
            <w:tcW w:w="1771" w:type="dxa"/>
            <w:vMerge/>
          </w:tcPr>
          <w:p w14:paraId="1868B726"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0446F6B0"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12:00-13:30</w:t>
            </w:r>
          </w:p>
        </w:tc>
        <w:tc>
          <w:tcPr>
            <w:tcW w:w="4246" w:type="dxa"/>
            <w:vAlign w:val="center"/>
          </w:tcPr>
          <w:p w14:paraId="31727529" w14:textId="77777777" w:rsidR="005669D9" w:rsidRDefault="005669D9" w:rsidP="005D058D">
            <w:pPr>
              <w:spacing w:line="360" w:lineRule="auto"/>
              <w:ind w:leftChars="-117" w:left="-281" w:firstLine="140"/>
              <w:jc w:val="center"/>
              <w:rPr>
                <w:rFonts w:ascii="仿宋" w:eastAsia="仿宋" w:hAnsi="仿宋" w:cs="仿宋_GB2312"/>
                <w:b/>
              </w:rPr>
            </w:pPr>
            <w:r>
              <w:rPr>
                <w:rFonts w:ascii="仿宋" w:eastAsia="仿宋" w:hAnsi="仿宋" w:cs="仿宋_GB2312" w:hint="eastAsia"/>
                <w:b/>
              </w:rPr>
              <w:t>工作午餐</w:t>
            </w:r>
          </w:p>
        </w:tc>
      </w:tr>
      <w:tr w:rsidR="005669D9" w14:paraId="1162F742" w14:textId="77777777" w:rsidTr="00AA7572">
        <w:tc>
          <w:tcPr>
            <w:tcW w:w="1771" w:type="dxa"/>
            <w:vMerge/>
          </w:tcPr>
          <w:p w14:paraId="604189A2" w14:textId="77777777" w:rsidR="005669D9" w:rsidRDefault="005669D9" w:rsidP="005D058D">
            <w:pPr>
              <w:spacing w:line="360" w:lineRule="auto"/>
              <w:ind w:firstLineChars="200" w:firstLine="482"/>
              <w:jc w:val="center"/>
              <w:rPr>
                <w:rFonts w:ascii="仿宋" w:eastAsia="仿宋" w:hAnsi="仿宋" w:cs="仿宋_GB2312"/>
                <w:b/>
              </w:rPr>
            </w:pPr>
          </w:p>
        </w:tc>
        <w:tc>
          <w:tcPr>
            <w:tcW w:w="2505" w:type="dxa"/>
            <w:vAlign w:val="center"/>
          </w:tcPr>
          <w:p w14:paraId="4D49ECCF" w14:textId="77777777" w:rsidR="005669D9" w:rsidRDefault="005669D9" w:rsidP="005D058D">
            <w:pPr>
              <w:spacing w:line="360" w:lineRule="auto"/>
              <w:ind w:firstLine="96"/>
              <w:jc w:val="center"/>
              <w:rPr>
                <w:rFonts w:ascii="仿宋" w:eastAsia="仿宋" w:hAnsi="仿宋" w:cs="仿宋_GB2312"/>
                <w:b/>
              </w:rPr>
            </w:pPr>
            <w:r>
              <w:rPr>
                <w:rFonts w:ascii="仿宋" w:eastAsia="仿宋" w:hAnsi="仿宋" w:cs="仿宋_GB2312" w:hint="eastAsia"/>
                <w:b/>
              </w:rPr>
              <w:t>13:30-16:30</w:t>
            </w:r>
          </w:p>
        </w:tc>
        <w:tc>
          <w:tcPr>
            <w:tcW w:w="4246" w:type="dxa"/>
            <w:vAlign w:val="center"/>
          </w:tcPr>
          <w:p w14:paraId="280E9CB0" w14:textId="77777777" w:rsidR="005669D9" w:rsidRDefault="005669D9" w:rsidP="005D058D">
            <w:pPr>
              <w:spacing w:line="360" w:lineRule="auto"/>
              <w:ind w:leftChars="-117" w:left="-281" w:firstLine="140"/>
              <w:jc w:val="center"/>
              <w:rPr>
                <w:rFonts w:ascii="仿宋" w:eastAsia="仿宋" w:hAnsi="仿宋" w:cs="仿宋_GB2312"/>
                <w:b/>
              </w:rPr>
            </w:pPr>
            <w:r>
              <w:rPr>
                <w:rFonts w:ascii="仿宋" w:eastAsia="仿宋" w:hAnsi="仿宋" w:cs="仿宋_GB2312" w:hint="eastAsia"/>
                <w:b/>
              </w:rPr>
              <w:t>专题研讨会</w:t>
            </w:r>
          </w:p>
          <w:p w14:paraId="539DDD75" w14:textId="77777777" w:rsidR="005669D9" w:rsidRDefault="005669D9" w:rsidP="005D058D">
            <w:pPr>
              <w:spacing w:line="360" w:lineRule="auto"/>
              <w:ind w:leftChars="-58" w:left="-139" w:firstLineChars="141" w:firstLine="340"/>
              <w:rPr>
                <w:rFonts w:ascii="Arial" w:eastAsia="仿宋" w:hAnsi="Arial" w:cs="Arial"/>
                <w:b/>
              </w:rPr>
            </w:pPr>
            <w:r>
              <w:rPr>
                <w:rFonts w:ascii="Arial" w:eastAsia="仿宋" w:hAnsi="Arial" w:cs="Arial"/>
                <w:b/>
              </w:rPr>
              <w:t>1</w:t>
            </w:r>
            <w:r>
              <w:rPr>
                <w:rFonts w:ascii="Arial" w:eastAsia="仿宋" w:hAnsi="Arial" w:cs="Arial" w:hint="eastAsia"/>
                <w:b/>
              </w:rPr>
              <w:t>）城市设计教育与人才培养</w:t>
            </w:r>
          </w:p>
          <w:p w14:paraId="6A45C351" w14:textId="77777777" w:rsidR="005669D9" w:rsidRPr="004D5B82" w:rsidRDefault="005669D9" w:rsidP="005D058D">
            <w:pPr>
              <w:pStyle w:val="a5"/>
              <w:spacing w:line="360" w:lineRule="auto"/>
              <w:ind w:leftChars="-58" w:left="-139" w:firstLineChars="141" w:firstLine="340"/>
              <w:jc w:val="center"/>
              <w:rPr>
                <w:rFonts w:ascii="Arial" w:eastAsia="仿宋" w:hAnsi="Arial" w:cs="Arial"/>
                <w:b/>
              </w:rPr>
            </w:pPr>
            <w:r>
              <w:rPr>
                <w:rFonts w:ascii="Arial" w:eastAsia="仿宋" w:hAnsi="Arial" w:cs="Arial"/>
                <w:b/>
              </w:rPr>
              <w:t>2</w:t>
            </w:r>
            <w:r>
              <w:rPr>
                <w:rFonts w:ascii="Arial" w:eastAsia="仿宋" w:hAnsi="Arial" w:cs="Arial" w:hint="eastAsia"/>
                <w:b/>
              </w:rPr>
              <w:t>）青年城市设计师创新思维与实践</w:t>
            </w:r>
          </w:p>
        </w:tc>
      </w:tr>
    </w:tbl>
    <w:p w14:paraId="1CB469FB" w14:textId="77777777" w:rsidR="005669D9" w:rsidRDefault="005669D9" w:rsidP="005669D9">
      <w:pPr>
        <w:pStyle w:val="a5"/>
        <w:spacing w:line="360" w:lineRule="auto"/>
        <w:ind w:firstLineChars="0" w:firstLine="0"/>
        <w:rPr>
          <w:rFonts w:ascii="仿宋" w:eastAsia="仿宋" w:hAnsi="仿宋"/>
          <w:b/>
        </w:rPr>
      </w:pPr>
    </w:p>
    <w:p w14:paraId="50529534" w14:textId="77777777" w:rsidR="005669D9"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六、论坛报名</w:t>
      </w:r>
    </w:p>
    <w:p w14:paraId="0B32CFA0" w14:textId="77777777" w:rsidR="005669D9" w:rsidRPr="002F2A97" w:rsidRDefault="005669D9" w:rsidP="005669D9">
      <w:pPr>
        <w:pStyle w:val="a3"/>
        <w:shd w:val="clear" w:color="auto" w:fill="FFFFFF"/>
        <w:spacing w:before="0" w:beforeAutospacing="0" w:after="0" w:afterAutospacing="0" w:line="360" w:lineRule="auto"/>
        <w:ind w:leftChars="-59" w:left="-142" w:firstLine="600"/>
        <w:rPr>
          <w:rFonts w:ascii="仿宋" w:eastAsia="仿宋" w:hAnsi="仿宋" w:cs="仿宋_GB2312"/>
          <w:b/>
          <w:kern w:val="2"/>
        </w:rPr>
      </w:pPr>
      <w:r w:rsidRPr="002F2A97">
        <w:rPr>
          <w:rFonts w:ascii="仿宋" w:eastAsia="仿宋" w:hAnsi="仿宋" w:cs="仿宋_GB2312" w:hint="eastAsia"/>
          <w:b/>
          <w:kern w:val="2"/>
        </w:rPr>
        <w:t>报名时间：</w:t>
      </w:r>
    </w:p>
    <w:p w14:paraId="3753D789" w14:textId="2619004B" w:rsidR="005669D9" w:rsidRPr="002F2A97" w:rsidRDefault="005669D9" w:rsidP="005669D9">
      <w:pPr>
        <w:pStyle w:val="a3"/>
        <w:shd w:val="clear" w:color="auto" w:fill="FFFFFF"/>
        <w:spacing w:before="0" w:beforeAutospacing="0" w:after="0" w:afterAutospacing="0" w:line="360" w:lineRule="auto"/>
        <w:ind w:firstLineChars="200" w:firstLine="482"/>
        <w:rPr>
          <w:rFonts w:ascii="仿宋" w:eastAsia="仿宋" w:hAnsi="仿宋" w:cs="仿宋_GB2312"/>
          <w:b/>
          <w:color w:val="FF0000"/>
          <w:kern w:val="2"/>
        </w:rPr>
      </w:pPr>
      <w:r w:rsidRPr="002F2A97">
        <w:rPr>
          <w:rFonts w:ascii="仿宋" w:eastAsia="仿宋" w:hAnsi="仿宋" w:cs="仿宋_GB2312" w:hint="eastAsia"/>
          <w:b/>
          <w:color w:val="FF0000"/>
          <w:kern w:val="2"/>
        </w:rPr>
        <w:t>即日起至2019年11月</w:t>
      </w:r>
      <w:r w:rsidR="00002547">
        <w:rPr>
          <w:rFonts w:ascii="仿宋" w:eastAsia="仿宋" w:hAnsi="仿宋" w:cs="仿宋_GB2312"/>
          <w:b/>
          <w:color w:val="FF0000"/>
          <w:kern w:val="2"/>
        </w:rPr>
        <w:t>8</w:t>
      </w:r>
      <w:r w:rsidRPr="002F2A97">
        <w:rPr>
          <w:rFonts w:ascii="仿宋" w:eastAsia="仿宋" w:hAnsi="仿宋" w:cs="仿宋_GB2312" w:hint="eastAsia"/>
          <w:b/>
          <w:color w:val="FF0000"/>
          <w:kern w:val="2"/>
        </w:rPr>
        <w:t>日</w:t>
      </w:r>
    </w:p>
    <w:p w14:paraId="26807544" w14:textId="77777777" w:rsidR="005669D9" w:rsidRPr="002F2A97" w:rsidRDefault="005669D9" w:rsidP="005669D9">
      <w:pPr>
        <w:spacing w:line="360" w:lineRule="auto"/>
        <w:ind w:firstLineChars="200" w:firstLine="482"/>
        <w:rPr>
          <w:rFonts w:ascii="仿宋" w:eastAsia="仿宋" w:hAnsi="仿宋" w:cs="仿宋_GB2312"/>
          <w:b/>
        </w:rPr>
      </w:pPr>
      <w:r w:rsidRPr="002F2A97">
        <w:rPr>
          <w:rFonts w:ascii="仿宋" w:eastAsia="仿宋" w:hAnsi="仿宋" w:cs="仿宋_GB2312" w:hint="eastAsia"/>
          <w:b/>
        </w:rPr>
        <w:t>报名方式：</w:t>
      </w:r>
    </w:p>
    <w:p w14:paraId="291F8B05" w14:textId="24922C4C" w:rsidR="005669D9" w:rsidRDefault="005669D9" w:rsidP="005669D9">
      <w:pPr>
        <w:spacing w:line="360" w:lineRule="auto"/>
        <w:ind w:firstLineChars="200" w:firstLine="482"/>
        <w:rPr>
          <w:rFonts w:ascii="仿宋" w:eastAsia="仿宋" w:hAnsi="仿宋" w:cs="仿宋_GB2312"/>
          <w:b/>
        </w:rPr>
      </w:pPr>
      <w:r w:rsidRPr="002F2A97">
        <w:rPr>
          <w:rFonts w:ascii="仿宋" w:eastAsia="仿宋" w:hAnsi="仿宋" w:cs="仿宋_GB2312" w:hint="eastAsia"/>
          <w:b/>
        </w:rPr>
        <w:t>本次大会参会注册请登录大会官方网站</w:t>
      </w:r>
      <w:hyperlink r:id="rId6" w:history="1">
        <w:r w:rsidRPr="002F2A97">
          <w:rPr>
            <w:rFonts w:ascii="仿宋" w:eastAsia="仿宋" w:hAnsi="仿宋" w:hint="eastAsia"/>
            <w:b/>
            <w:u w:val="single"/>
          </w:rPr>
          <w:t>http://udf.bucea.edu.cn</w:t>
        </w:r>
      </w:hyperlink>
      <w:r w:rsidRPr="002F2A97">
        <w:rPr>
          <w:rFonts w:ascii="仿宋" w:eastAsia="仿宋" w:hAnsi="仿宋" w:cs="仿宋_GB2312" w:hint="eastAsia"/>
          <w:b/>
        </w:rPr>
        <w:t>下载填写《大会报名表》，并于2019年11月</w:t>
      </w:r>
      <w:r w:rsidR="00B47E34">
        <w:rPr>
          <w:rFonts w:ascii="仿宋" w:eastAsia="仿宋" w:hAnsi="仿宋" w:cs="仿宋_GB2312" w:hint="eastAsia"/>
          <w:b/>
        </w:rPr>
        <w:t>8</w:t>
      </w:r>
      <w:r w:rsidRPr="002F2A97">
        <w:rPr>
          <w:rFonts w:ascii="仿宋" w:eastAsia="仿宋" w:hAnsi="仿宋" w:cs="仿宋_GB2312" w:hint="eastAsia"/>
          <w:b/>
        </w:rPr>
        <w:t>日24：00前发送至会务组工作邮箱：</w:t>
      </w:r>
      <w:hyperlink r:id="rId7" w:history="1">
        <w:r w:rsidRPr="00481B26">
          <w:rPr>
            <w:rFonts w:ascii="仿宋" w:eastAsia="仿宋" w:hAnsi="仿宋" w:hint="eastAsia"/>
            <w:b/>
            <w:u w:val="single"/>
          </w:rPr>
          <w:t>udf2019@163.com</w:t>
        </w:r>
      </w:hyperlink>
      <w:r w:rsidRPr="002F2A97">
        <w:rPr>
          <w:rFonts w:ascii="仿宋" w:eastAsia="仿宋" w:hAnsi="仿宋" w:cs="仿宋_GB2312" w:hint="eastAsia"/>
          <w:b/>
        </w:rPr>
        <w:t>，收到注册成功反馈邮件视为报名成功。注册成功后请于2019年11月16日早7:00-8:30至大会现场（北京建筑大学西城校区大学生活动中心）持邮件回执和本人身份证件报到，持证入场。</w:t>
      </w:r>
    </w:p>
    <w:p w14:paraId="3A250613" w14:textId="77777777" w:rsidR="005669D9" w:rsidRPr="002F2A97" w:rsidRDefault="005669D9" w:rsidP="005669D9">
      <w:pPr>
        <w:spacing w:line="360" w:lineRule="auto"/>
        <w:ind w:firstLineChars="200" w:firstLine="482"/>
        <w:rPr>
          <w:rFonts w:ascii="仿宋" w:eastAsia="仿宋" w:hAnsi="仿宋" w:cs="仿宋_GB2312"/>
          <w:b/>
        </w:rPr>
      </w:pPr>
    </w:p>
    <w:p w14:paraId="3966D6C7" w14:textId="77777777" w:rsidR="005669D9" w:rsidRPr="00522429" w:rsidRDefault="005669D9" w:rsidP="005669D9">
      <w:pPr>
        <w:spacing w:line="360" w:lineRule="auto"/>
        <w:rPr>
          <w:rFonts w:ascii="黑体" w:eastAsia="黑体" w:hAnsi="黑体" w:cs="黑体"/>
          <w:b/>
        </w:rPr>
      </w:pPr>
      <w:r w:rsidRPr="00522429">
        <w:rPr>
          <w:rFonts w:ascii="黑体" w:eastAsia="黑体" w:hAnsi="黑体" w:cs="黑体" w:hint="eastAsia"/>
          <w:b/>
        </w:rPr>
        <w:t>七、参会费用</w:t>
      </w:r>
    </w:p>
    <w:p w14:paraId="394A5BE5" w14:textId="77777777" w:rsidR="005669D9" w:rsidRPr="00A40A19" w:rsidRDefault="005669D9" w:rsidP="005669D9">
      <w:pPr>
        <w:spacing w:line="360" w:lineRule="auto"/>
        <w:ind w:firstLineChars="200" w:firstLine="482"/>
        <w:rPr>
          <w:rFonts w:ascii="仿宋" w:eastAsia="仿宋" w:hAnsi="仿宋" w:cs="仿宋_GB2312"/>
          <w:b/>
        </w:rPr>
      </w:pPr>
      <w:r w:rsidRPr="002F2A97">
        <w:rPr>
          <w:rFonts w:ascii="仿宋" w:eastAsia="仿宋" w:hAnsi="仿宋" w:cs="仿宋_GB2312" w:hint="eastAsia"/>
          <w:b/>
        </w:rPr>
        <w:t>本次大会免会务费</w:t>
      </w:r>
      <w:r>
        <w:rPr>
          <w:rFonts w:ascii="仿宋" w:eastAsia="仿宋" w:hAnsi="仿宋" w:cs="仿宋_GB2312" w:hint="eastAsia"/>
          <w:b/>
        </w:rPr>
        <w:t>，其他各项</w:t>
      </w:r>
      <w:r w:rsidRPr="002F2A97">
        <w:rPr>
          <w:rFonts w:ascii="仿宋" w:eastAsia="仿宋" w:hAnsi="仿宋" w:cs="仿宋_GB2312" w:hint="eastAsia"/>
          <w:b/>
        </w:rPr>
        <w:t>费用敬请自理。</w:t>
      </w:r>
    </w:p>
    <w:p w14:paraId="74B44498" w14:textId="27BD59AA" w:rsidR="005669D9" w:rsidRPr="002F2A97" w:rsidRDefault="005669D9" w:rsidP="005669D9">
      <w:pPr>
        <w:spacing w:line="360" w:lineRule="auto"/>
        <w:ind w:firstLineChars="200" w:firstLine="482"/>
        <w:rPr>
          <w:rFonts w:ascii="仿宋" w:eastAsia="仿宋" w:hAnsi="仿宋" w:cs="仿宋_GB2312"/>
          <w:b/>
        </w:rPr>
      </w:pPr>
      <w:r w:rsidRPr="002F2A97">
        <w:rPr>
          <w:rFonts w:ascii="仿宋" w:eastAsia="仿宋" w:hAnsi="仿宋" w:cs="仿宋_GB2312" w:hint="eastAsia"/>
          <w:b/>
        </w:rPr>
        <w:t>北京建筑大学西城校区</w:t>
      </w:r>
      <w:r>
        <w:rPr>
          <w:rFonts w:ascii="仿宋" w:eastAsia="仿宋" w:hAnsi="仿宋" w:cs="仿宋_GB2312" w:hint="eastAsia"/>
          <w:b/>
        </w:rPr>
        <w:t>周边</w:t>
      </w:r>
      <w:r w:rsidRPr="002F2A97">
        <w:rPr>
          <w:rFonts w:ascii="仿宋" w:eastAsia="仿宋" w:hAnsi="仿宋" w:cs="仿宋_GB2312" w:hint="eastAsia"/>
          <w:b/>
        </w:rPr>
        <w:t>酒店信息如下</w:t>
      </w:r>
      <w:r>
        <w:rPr>
          <w:rFonts w:ascii="仿宋" w:eastAsia="仿宋" w:hAnsi="仿宋" w:cs="仿宋_GB2312" w:hint="eastAsia"/>
          <w:b/>
        </w:rPr>
        <w:t>（本次大会不提供酒店协议价格，敬请自行预</w:t>
      </w:r>
      <w:r w:rsidR="00DB77A1">
        <w:rPr>
          <w:rFonts w:ascii="仿宋" w:eastAsia="仿宋" w:hAnsi="仿宋" w:cs="仿宋_GB2312" w:hint="eastAsia"/>
          <w:b/>
        </w:rPr>
        <w:t>订</w:t>
      </w:r>
      <w:r>
        <w:rPr>
          <w:rFonts w:ascii="仿宋" w:eastAsia="仿宋" w:hAnsi="仿宋" w:cs="仿宋_GB2312" w:hint="eastAsia"/>
          <w:b/>
        </w:rPr>
        <w:t>）</w:t>
      </w:r>
      <w:r w:rsidRPr="002F2A97">
        <w:rPr>
          <w:rFonts w:ascii="仿宋" w:eastAsia="仿宋" w:hAnsi="仿宋" w:cs="仿宋_GB2312" w:hint="eastAsia"/>
          <w:b/>
        </w:rPr>
        <w:t>：</w:t>
      </w:r>
    </w:p>
    <w:p w14:paraId="42B86458" w14:textId="77777777" w:rsidR="005669D9" w:rsidRDefault="005669D9" w:rsidP="005669D9">
      <w:pPr>
        <w:spacing w:line="360" w:lineRule="auto"/>
        <w:ind w:firstLine="560"/>
        <w:rPr>
          <w:rFonts w:ascii="仿宋" w:eastAsia="仿宋" w:hAnsi="仿宋" w:cs="仿宋_GB2312"/>
          <w:b/>
        </w:rPr>
      </w:pPr>
      <w:r w:rsidRPr="002F2A97">
        <w:rPr>
          <w:rFonts w:ascii="仿宋" w:eastAsia="仿宋" w:hAnsi="仿宋" w:cs="仿宋_GB2312" w:hint="eastAsia"/>
          <w:b/>
        </w:rPr>
        <w:t>国谊宾馆（北京市西城区文兴东街1号），电话：010-68316611</w:t>
      </w:r>
    </w:p>
    <w:p w14:paraId="36EE57D0" w14:textId="77777777" w:rsidR="005669D9" w:rsidRPr="002F2A97" w:rsidRDefault="005669D9" w:rsidP="005669D9">
      <w:pPr>
        <w:spacing w:line="360" w:lineRule="auto"/>
        <w:ind w:firstLine="560"/>
        <w:rPr>
          <w:rFonts w:ascii="仿宋" w:eastAsia="仿宋" w:hAnsi="仿宋" w:cs="仿宋_GB2312"/>
          <w:b/>
        </w:rPr>
      </w:pPr>
      <w:r w:rsidRPr="007667DC">
        <w:rPr>
          <w:rFonts w:ascii="仿宋" w:eastAsia="仿宋" w:hAnsi="仿宋" w:cs="仿宋_GB2312" w:hint="eastAsia"/>
          <w:b/>
        </w:rPr>
        <w:lastRenderedPageBreak/>
        <w:t>新疆大厦（北京市海淀区三里河路7号），电话：010-68339999</w:t>
      </w:r>
    </w:p>
    <w:p w14:paraId="70ABAA37" w14:textId="77777777" w:rsidR="005669D9" w:rsidRDefault="005669D9" w:rsidP="005669D9">
      <w:pPr>
        <w:spacing w:line="360" w:lineRule="auto"/>
        <w:ind w:firstLine="560"/>
        <w:rPr>
          <w:rFonts w:ascii="仿宋" w:eastAsia="仿宋" w:hAnsi="仿宋" w:cs="仿宋_GB2312"/>
          <w:b/>
        </w:rPr>
      </w:pPr>
      <w:r w:rsidRPr="002F2A97">
        <w:rPr>
          <w:rFonts w:ascii="仿宋" w:eastAsia="仿宋" w:hAnsi="仿宋" w:cs="仿宋_GB2312" w:hint="eastAsia"/>
          <w:b/>
        </w:rPr>
        <w:t>有戏电影酒店（北京市西城区展览馆路14号），电话：010-68350188</w:t>
      </w:r>
    </w:p>
    <w:p w14:paraId="04ADF027" w14:textId="77777777" w:rsidR="005669D9" w:rsidRPr="007667DC" w:rsidRDefault="005669D9" w:rsidP="005669D9">
      <w:pPr>
        <w:spacing w:line="360" w:lineRule="auto"/>
        <w:ind w:firstLine="560"/>
        <w:rPr>
          <w:rFonts w:ascii="仿宋" w:eastAsia="仿宋" w:hAnsi="仿宋" w:cs="仿宋_GB2312"/>
          <w:b/>
        </w:rPr>
      </w:pPr>
      <w:r w:rsidRPr="007667DC">
        <w:rPr>
          <w:rFonts w:ascii="仿宋" w:eastAsia="仿宋" w:hAnsi="仿宋" w:cs="仿宋_GB2312" w:hint="eastAsia"/>
          <w:b/>
        </w:rPr>
        <w:t>7天连锁酒店（西直门展览馆店</w:t>
      </w:r>
      <w:r>
        <w:rPr>
          <w:rFonts w:ascii="仿宋" w:eastAsia="仿宋" w:hAnsi="仿宋" w:cs="仿宋_GB2312" w:hint="eastAsia"/>
          <w:b/>
        </w:rPr>
        <w:t>，</w:t>
      </w:r>
      <w:r w:rsidRPr="007667DC">
        <w:rPr>
          <w:rFonts w:ascii="仿宋" w:eastAsia="仿宋" w:hAnsi="仿宋" w:cs="仿宋_GB2312" w:hint="eastAsia"/>
          <w:b/>
        </w:rPr>
        <w:t>北京市西城区车公庄大街北里甲56号），电话：010-88367921，010-88367920</w:t>
      </w:r>
    </w:p>
    <w:p w14:paraId="1FE2B880" w14:textId="77777777" w:rsidR="005669D9" w:rsidRDefault="005669D9" w:rsidP="005669D9">
      <w:pPr>
        <w:spacing w:line="360" w:lineRule="auto"/>
        <w:ind w:firstLine="560"/>
        <w:rPr>
          <w:rFonts w:ascii="仿宋" w:eastAsia="仿宋" w:hAnsi="仿宋" w:cs="仿宋_GB2312"/>
          <w:b/>
        </w:rPr>
      </w:pPr>
      <w:r w:rsidRPr="007667DC">
        <w:rPr>
          <w:rFonts w:ascii="仿宋" w:eastAsia="仿宋" w:hAnsi="仿宋" w:cs="仿宋_GB2312" w:hint="eastAsia"/>
          <w:b/>
        </w:rPr>
        <w:t>北京展览馆宾馆（西城区西直门外大街135号），电话：010-68316633</w:t>
      </w:r>
    </w:p>
    <w:p w14:paraId="57CCC00B" w14:textId="77777777" w:rsidR="005669D9" w:rsidRPr="007667DC" w:rsidRDefault="005669D9" w:rsidP="005669D9">
      <w:pPr>
        <w:spacing w:line="360" w:lineRule="auto"/>
        <w:ind w:firstLine="560"/>
        <w:rPr>
          <w:rFonts w:ascii="仿宋" w:eastAsia="仿宋" w:hAnsi="仿宋" w:cs="仿宋_GB2312"/>
          <w:b/>
        </w:rPr>
      </w:pPr>
    </w:p>
    <w:p w14:paraId="64F05304" w14:textId="77777777" w:rsidR="005669D9" w:rsidRPr="00E94F27" w:rsidRDefault="005669D9" w:rsidP="005669D9">
      <w:pPr>
        <w:pStyle w:val="a5"/>
        <w:spacing w:line="360" w:lineRule="auto"/>
        <w:ind w:firstLineChars="0" w:firstLine="0"/>
        <w:rPr>
          <w:rFonts w:ascii="黑体" w:eastAsia="黑体" w:hAnsi="黑体" w:cs="黑体"/>
          <w:b/>
        </w:rPr>
      </w:pPr>
      <w:r>
        <w:rPr>
          <w:rFonts w:ascii="黑体" w:eastAsia="黑体" w:hAnsi="黑体" w:cs="黑体" w:hint="eastAsia"/>
          <w:b/>
        </w:rPr>
        <w:t>八</w:t>
      </w:r>
      <w:r w:rsidRPr="00E94F27">
        <w:rPr>
          <w:rFonts w:ascii="黑体" w:eastAsia="黑体" w:hAnsi="黑体" w:cs="黑体" w:hint="eastAsia"/>
          <w:b/>
        </w:rPr>
        <w:t>、会务组联系方式</w:t>
      </w:r>
    </w:p>
    <w:p w14:paraId="72ADA54E" w14:textId="77777777" w:rsidR="005669D9" w:rsidRDefault="005669D9" w:rsidP="005669D9">
      <w:pPr>
        <w:spacing w:line="360" w:lineRule="auto"/>
        <w:ind w:firstLineChars="200" w:firstLine="482"/>
        <w:rPr>
          <w:rFonts w:ascii="仿宋" w:eastAsia="仿宋" w:hAnsi="仿宋" w:cs="仿宋_GB2312"/>
          <w:b/>
        </w:rPr>
      </w:pPr>
      <w:r w:rsidRPr="00E94F27">
        <w:rPr>
          <w:rFonts w:ascii="仿宋" w:eastAsia="仿宋" w:hAnsi="仿宋" w:cs="仿宋_GB2312" w:hint="eastAsia"/>
          <w:b/>
        </w:rPr>
        <w:t>联系人与电话：何静涵</w:t>
      </w:r>
      <w:r>
        <w:rPr>
          <w:rFonts w:ascii="仿宋" w:eastAsia="仿宋" w:hAnsi="仿宋" w:cs="仿宋_GB2312" w:hint="eastAsia"/>
          <w:b/>
        </w:rPr>
        <w:t xml:space="preserve"> </w:t>
      </w:r>
      <w:r w:rsidRPr="00E94F27">
        <w:rPr>
          <w:rFonts w:ascii="仿宋" w:eastAsia="仿宋" w:hAnsi="仿宋" w:cs="仿宋_GB2312" w:hint="eastAsia"/>
          <w:b/>
        </w:rPr>
        <w:t>010-68322223</w:t>
      </w:r>
    </w:p>
    <w:p w14:paraId="0AAB8DE9" w14:textId="5BB533D0" w:rsidR="005669D9" w:rsidRPr="00E94F27" w:rsidRDefault="005669D9" w:rsidP="005669D9">
      <w:pPr>
        <w:spacing w:line="360" w:lineRule="auto"/>
        <w:ind w:firstLineChars="200" w:firstLine="482"/>
        <w:rPr>
          <w:rFonts w:ascii="仿宋" w:eastAsia="仿宋" w:hAnsi="仿宋" w:cs="仿宋_GB2312"/>
          <w:b/>
        </w:rPr>
      </w:pPr>
      <w:r>
        <w:rPr>
          <w:rFonts w:ascii="仿宋" w:eastAsia="仿宋" w:hAnsi="仿宋" w:cs="仿宋_GB2312" w:hint="eastAsia"/>
          <w:b/>
        </w:rPr>
        <w:t xml:space="preserve"> </w:t>
      </w:r>
      <w:r>
        <w:rPr>
          <w:rFonts w:ascii="仿宋" w:eastAsia="仿宋" w:hAnsi="仿宋" w:cs="仿宋_GB2312"/>
          <w:b/>
        </w:rPr>
        <w:t xml:space="preserve">             </w:t>
      </w:r>
      <w:r w:rsidR="007603C8">
        <w:rPr>
          <w:rFonts w:ascii="仿宋" w:eastAsia="仿宋" w:hAnsi="仿宋" w:cs="仿宋_GB2312" w:hint="eastAsia"/>
          <w:b/>
        </w:rPr>
        <w:t xml:space="preserve">孙 </w:t>
      </w:r>
      <w:r w:rsidR="007603C8">
        <w:rPr>
          <w:rFonts w:ascii="仿宋" w:eastAsia="仿宋" w:hAnsi="仿宋" w:cs="仿宋_GB2312"/>
          <w:b/>
        </w:rPr>
        <w:t xml:space="preserve"> </w:t>
      </w:r>
      <w:r w:rsidR="007603C8">
        <w:rPr>
          <w:rFonts w:ascii="仿宋" w:eastAsia="仿宋" w:hAnsi="仿宋" w:cs="仿宋_GB2312" w:hint="eastAsia"/>
          <w:b/>
        </w:rPr>
        <w:t>瑶</w:t>
      </w:r>
      <w:r>
        <w:rPr>
          <w:rFonts w:ascii="仿宋" w:eastAsia="仿宋" w:hAnsi="仿宋" w:cs="仿宋_GB2312" w:hint="eastAsia"/>
          <w:b/>
        </w:rPr>
        <w:t xml:space="preserve"> </w:t>
      </w:r>
      <w:r>
        <w:rPr>
          <w:rFonts w:ascii="仿宋" w:eastAsia="仿宋" w:hAnsi="仿宋" w:cs="仿宋_GB2312"/>
          <w:b/>
        </w:rPr>
        <w:t>010-683225</w:t>
      </w:r>
      <w:r w:rsidR="00960211">
        <w:rPr>
          <w:rFonts w:ascii="仿宋" w:eastAsia="仿宋" w:hAnsi="仿宋" w:cs="仿宋_GB2312"/>
          <w:b/>
        </w:rPr>
        <w:t>19</w:t>
      </w:r>
    </w:p>
    <w:p w14:paraId="726FDEC3" w14:textId="77777777" w:rsidR="005669D9" w:rsidRPr="00E94F27" w:rsidRDefault="005669D9" w:rsidP="005669D9">
      <w:pPr>
        <w:spacing w:line="360" w:lineRule="auto"/>
        <w:ind w:firstLineChars="200" w:firstLine="482"/>
        <w:rPr>
          <w:rFonts w:ascii="仿宋" w:eastAsia="仿宋" w:hAnsi="仿宋" w:cs="仿宋_GB2312"/>
          <w:b/>
        </w:rPr>
      </w:pPr>
      <w:r w:rsidRPr="00E94F27">
        <w:rPr>
          <w:rFonts w:ascii="仿宋" w:eastAsia="仿宋" w:hAnsi="仿宋" w:cs="仿宋_GB2312" w:hint="eastAsia"/>
          <w:b/>
        </w:rPr>
        <w:t>官方邮箱：</w:t>
      </w:r>
      <w:hyperlink r:id="rId8" w:history="1">
        <w:r w:rsidRPr="00E94F27">
          <w:rPr>
            <w:rFonts w:ascii="仿宋" w:eastAsia="仿宋" w:hAnsi="仿宋" w:hint="eastAsia"/>
            <w:b/>
          </w:rPr>
          <w:t>udf2019@163.com</w:t>
        </w:r>
      </w:hyperlink>
      <w:r w:rsidRPr="00E94F27">
        <w:rPr>
          <w:rFonts w:ascii="仿宋" w:eastAsia="仿宋" w:hAnsi="仿宋" w:cs="仿宋_GB2312" w:hint="eastAsia"/>
          <w:b/>
        </w:rPr>
        <w:t xml:space="preserve"> </w:t>
      </w:r>
    </w:p>
    <w:p w14:paraId="48C1C4BE" w14:textId="77777777" w:rsidR="005669D9" w:rsidRPr="00E94F27" w:rsidRDefault="005669D9" w:rsidP="005669D9">
      <w:pPr>
        <w:spacing w:line="360" w:lineRule="auto"/>
        <w:ind w:firstLineChars="200" w:firstLine="482"/>
        <w:rPr>
          <w:rFonts w:ascii="仿宋" w:eastAsia="仿宋" w:hAnsi="仿宋" w:cs="仿宋_GB2312"/>
          <w:b/>
        </w:rPr>
      </w:pPr>
      <w:r w:rsidRPr="00E94F27">
        <w:rPr>
          <w:rFonts w:ascii="仿宋" w:eastAsia="仿宋" w:hAnsi="仿宋" w:cs="仿宋_GB2312" w:hint="eastAsia"/>
          <w:b/>
        </w:rPr>
        <w:t>官方网站：</w:t>
      </w:r>
      <w:hyperlink r:id="rId9" w:history="1">
        <w:r w:rsidRPr="00E94F27">
          <w:rPr>
            <w:rFonts w:ascii="仿宋" w:eastAsia="仿宋" w:hAnsi="仿宋" w:cs="仿宋_GB2312" w:hint="eastAsia"/>
            <w:b/>
          </w:rPr>
          <w:t>http://u</w:t>
        </w:r>
      </w:hyperlink>
      <w:r w:rsidRPr="00E94F27">
        <w:rPr>
          <w:rFonts w:ascii="仿宋" w:eastAsia="仿宋" w:hAnsi="仿宋" w:cs="仿宋_GB2312" w:hint="eastAsia"/>
          <w:b/>
        </w:rPr>
        <w:t>df.bucea.edu.cn</w:t>
      </w:r>
    </w:p>
    <w:p w14:paraId="4CA58810" w14:textId="77777777" w:rsidR="00C82FCD" w:rsidRPr="005669D9" w:rsidRDefault="00C82FCD"/>
    <w:sectPr w:rsidR="00C82FCD" w:rsidRPr="005669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5E6E" w14:textId="77777777" w:rsidR="00973AFB" w:rsidRDefault="00973AFB" w:rsidP="006665C9">
      <w:r>
        <w:separator/>
      </w:r>
    </w:p>
  </w:endnote>
  <w:endnote w:type="continuationSeparator" w:id="0">
    <w:p w14:paraId="6E9E784F" w14:textId="77777777" w:rsidR="00973AFB" w:rsidRDefault="00973AFB" w:rsidP="0066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DFFA" w14:textId="77777777" w:rsidR="00973AFB" w:rsidRDefault="00973AFB" w:rsidP="006665C9">
      <w:r>
        <w:separator/>
      </w:r>
    </w:p>
  </w:footnote>
  <w:footnote w:type="continuationSeparator" w:id="0">
    <w:p w14:paraId="42716E66" w14:textId="77777777" w:rsidR="00973AFB" w:rsidRDefault="00973AFB" w:rsidP="0066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9"/>
    <w:rsid w:val="00002547"/>
    <w:rsid w:val="00053B41"/>
    <w:rsid w:val="00073120"/>
    <w:rsid w:val="000B07AC"/>
    <w:rsid w:val="000B4622"/>
    <w:rsid w:val="000B752B"/>
    <w:rsid w:val="000B7A32"/>
    <w:rsid w:val="000F0025"/>
    <w:rsid w:val="00143022"/>
    <w:rsid w:val="0018028B"/>
    <w:rsid w:val="0019700C"/>
    <w:rsid w:val="001A4E6A"/>
    <w:rsid w:val="001B767E"/>
    <w:rsid w:val="001F2C0A"/>
    <w:rsid w:val="00265C13"/>
    <w:rsid w:val="002802C6"/>
    <w:rsid w:val="0029077D"/>
    <w:rsid w:val="002C67AD"/>
    <w:rsid w:val="002E59D3"/>
    <w:rsid w:val="00302474"/>
    <w:rsid w:val="0030776C"/>
    <w:rsid w:val="00396DA8"/>
    <w:rsid w:val="003E084E"/>
    <w:rsid w:val="00481B26"/>
    <w:rsid w:val="004E63F1"/>
    <w:rsid w:val="004F336F"/>
    <w:rsid w:val="004F3561"/>
    <w:rsid w:val="005467FE"/>
    <w:rsid w:val="005669D9"/>
    <w:rsid w:val="00580DCB"/>
    <w:rsid w:val="005D058D"/>
    <w:rsid w:val="005E1D88"/>
    <w:rsid w:val="005E58BF"/>
    <w:rsid w:val="0064224B"/>
    <w:rsid w:val="006665C9"/>
    <w:rsid w:val="00670F00"/>
    <w:rsid w:val="0068552F"/>
    <w:rsid w:val="00695F3E"/>
    <w:rsid w:val="006C2B42"/>
    <w:rsid w:val="006C4FCC"/>
    <w:rsid w:val="006C6AEA"/>
    <w:rsid w:val="006E51DA"/>
    <w:rsid w:val="007066E2"/>
    <w:rsid w:val="00706BAA"/>
    <w:rsid w:val="007140C4"/>
    <w:rsid w:val="00737783"/>
    <w:rsid w:val="00756542"/>
    <w:rsid w:val="007603C8"/>
    <w:rsid w:val="007B553C"/>
    <w:rsid w:val="0081629A"/>
    <w:rsid w:val="00844F70"/>
    <w:rsid w:val="00871C95"/>
    <w:rsid w:val="008832EA"/>
    <w:rsid w:val="008D7905"/>
    <w:rsid w:val="00910B68"/>
    <w:rsid w:val="00934439"/>
    <w:rsid w:val="00960211"/>
    <w:rsid w:val="00973AFB"/>
    <w:rsid w:val="00990EDC"/>
    <w:rsid w:val="009C124F"/>
    <w:rsid w:val="00A41781"/>
    <w:rsid w:val="00AD1E2C"/>
    <w:rsid w:val="00B01C7B"/>
    <w:rsid w:val="00B47E34"/>
    <w:rsid w:val="00B85BEA"/>
    <w:rsid w:val="00B90C24"/>
    <w:rsid w:val="00BA287B"/>
    <w:rsid w:val="00BC32C0"/>
    <w:rsid w:val="00BD2B98"/>
    <w:rsid w:val="00BE74B5"/>
    <w:rsid w:val="00BF4846"/>
    <w:rsid w:val="00C11BFA"/>
    <w:rsid w:val="00C336CE"/>
    <w:rsid w:val="00C40CA5"/>
    <w:rsid w:val="00C57B89"/>
    <w:rsid w:val="00C82FCD"/>
    <w:rsid w:val="00C968CB"/>
    <w:rsid w:val="00CB6411"/>
    <w:rsid w:val="00CD269B"/>
    <w:rsid w:val="00D0157C"/>
    <w:rsid w:val="00D44747"/>
    <w:rsid w:val="00D52D1A"/>
    <w:rsid w:val="00DB77A1"/>
    <w:rsid w:val="00DD50AF"/>
    <w:rsid w:val="00DE3F46"/>
    <w:rsid w:val="00E0066D"/>
    <w:rsid w:val="00E10569"/>
    <w:rsid w:val="00E737EA"/>
    <w:rsid w:val="00E867C7"/>
    <w:rsid w:val="00EF5556"/>
    <w:rsid w:val="00F001DC"/>
    <w:rsid w:val="00F21798"/>
    <w:rsid w:val="00F35766"/>
    <w:rsid w:val="00F4496F"/>
    <w:rsid w:val="00FA157C"/>
    <w:rsid w:val="00FD1A2C"/>
    <w:rsid w:val="00FF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BD1D"/>
  <w15:chartTrackingRefBased/>
  <w15:docId w15:val="{5B73981F-3CAA-4C08-BBF8-72ACEE7F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9D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669D9"/>
    <w:pPr>
      <w:widowControl/>
      <w:spacing w:before="100" w:beforeAutospacing="1" w:after="100" w:afterAutospacing="1"/>
      <w:jc w:val="left"/>
    </w:pPr>
    <w:rPr>
      <w:rFonts w:ascii="宋体" w:eastAsia="宋体" w:hAnsi="宋体" w:cs="宋体"/>
      <w:kern w:val="0"/>
    </w:rPr>
  </w:style>
  <w:style w:type="table" w:styleId="a4">
    <w:name w:val="Table Grid"/>
    <w:basedOn w:val="a1"/>
    <w:uiPriority w:val="59"/>
    <w:unhideWhenUsed/>
    <w:qFormat/>
    <w:rsid w:val="005669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69D9"/>
    <w:pPr>
      <w:ind w:firstLineChars="200" w:firstLine="420"/>
    </w:pPr>
  </w:style>
  <w:style w:type="paragraph" w:styleId="a6">
    <w:name w:val="header"/>
    <w:basedOn w:val="a"/>
    <w:link w:val="a7"/>
    <w:uiPriority w:val="99"/>
    <w:unhideWhenUsed/>
    <w:rsid w:val="006665C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65C9"/>
    <w:rPr>
      <w:sz w:val="18"/>
      <w:szCs w:val="18"/>
    </w:rPr>
  </w:style>
  <w:style w:type="paragraph" w:styleId="a8">
    <w:name w:val="footer"/>
    <w:basedOn w:val="a"/>
    <w:link w:val="a9"/>
    <w:uiPriority w:val="99"/>
    <w:unhideWhenUsed/>
    <w:rsid w:val="006665C9"/>
    <w:pPr>
      <w:tabs>
        <w:tab w:val="center" w:pos="4153"/>
        <w:tab w:val="right" w:pos="8306"/>
      </w:tabs>
      <w:snapToGrid w:val="0"/>
      <w:jc w:val="left"/>
    </w:pPr>
    <w:rPr>
      <w:sz w:val="18"/>
      <w:szCs w:val="18"/>
    </w:rPr>
  </w:style>
  <w:style w:type="character" w:customStyle="1" w:styleId="a9">
    <w:name w:val="页脚 字符"/>
    <w:basedOn w:val="a0"/>
    <w:link w:val="a8"/>
    <w:uiPriority w:val="99"/>
    <w:rsid w:val="00666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f2019@163.com" TargetMode="External"/><Relationship Id="rId3" Type="http://schemas.openxmlformats.org/officeDocument/2006/relationships/webSettings" Target="webSettings.xml"/><Relationship Id="rId7" Type="http://schemas.openxmlformats.org/officeDocument/2006/relationships/hyperlink" Target="mailto:udf2019@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df.bucea.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018beijinglunta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2019-10-15T08:47:00Z</dcterms:created>
  <dcterms:modified xsi:type="dcterms:W3CDTF">2019-10-15T08:47:00Z</dcterms:modified>
</cp:coreProperties>
</file>